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9E9F5" w14:textId="53B4DED1" w:rsidR="006A794C" w:rsidRPr="00442D3E" w:rsidRDefault="006A794C" w:rsidP="00774385">
      <w:pPr>
        <w:spacing w:after="0"/>
        <w:ind w:right="668"/>
        <w:jc w:val="both"/>
        <w:rPr>
          <w:rFonts w:ascii="Arial Narrow" w:hAnsi="Arial Narrow" w:cs="Arial"/>
          <w:b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2D3E">
        <w:rPr>
          <w:rFonts w:ascii="Arial Narrow" w:hAnsi="Arial Narrow" w:cstheme="majorHAnsi"/>
          <w:noProof/>
        </w:rPr>
        <w:drawing>
          <wp:anchor distT="0" distB="0" distL="114300" distR="114300" simplePos="0" relativeHeight="251659264" behindDoc="0" locked="0" layoutInCell="1" allowOverlap="1" wp14:anchorId="7076A8A4" wp14:editId="7EE160C5">
            <wp:simplePos x="0" y="0"/>
            <wp:positionH relativeFrom="margin">
              <wp:posOffset>-31898</wp:posOffset>
            </wp:positionH>
            <wp:positionV relativeFrom="paragraph">
              <wp:posOffset>-221</wp:posOffset>
            </wp:positionV>
            <wp:extent cx="1711960" cy="1085850"/>
            <wp:effectExtent l="0" t="0" r="2540" b="0"/>
            <wp:wrapThrough wrapText="bothSides">
              <wp:wrapPolygon edited="0">
                <wp:start x="0" y="0"/>
                <wp:lineTo x="0" y="21221"/>
                <wp:lineTo x="21392" y="21221"/>
                <wp:lineTo x="21392" y="0"/>
                <wp:lineTo x="0" y="0"/>
              </wp:wrapPolygon>
            </wp:wrapThrough>
            <wp:docPr id="14" name="Image 14" descr="Une image contenant texte, Police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, Police, logo, conception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6" t="21359" r="7279" b="26749"/>
                    <a:stretch/>
                  </pic:blipFill>
                  <pic:spPr bwMode="auto">
                    <a:xfrm>
                      <a:off x="0" y="0"/>
                      <a:ext cx="1711960" cy="1085850"/>
                    </a:xfrm>
                    <a:prstGeom prst="rect">
                      <a:avLst/>
                    </a:prstGeom>
                    <a:ln w="6350" cap="sq">
                      <a:noFill/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66FF6" w14:textId="079901B4" w:rsidR="00E007DE" w:rsidRPr="00442D3E" w:rsidRDefault="00E007DE" w:rsidP="00774385">
      <w:pPr>
        <w:pStyle w:val="TITRE1"/>
        <w:tabs>
          <w:tab w:val="right" w:leader="dot" w:pos="9072"/>
        </w:tabs>
        <w:spacing w:before="240"/>
        <w:ind w:right="668"/>
        <w:jc w:val="both"/>
        <w:outlineLvl w:val="0"/>
        <w:rPr>
          <w:rFonts w:ascii="Arial Narrow" w:hAnsi="Arial Narrow"/>
          <w:color w:val="1F3864" w:themeColor="accent1" w:themeShade="80"/>
          <w:sz w:val="28"/>
          <w:szCs w:val="28"/>
        </w:rPr>
      </w:pPr>
    </w:p>
    <w:p w14:paraId="13E3011A" w14:textId="06AE0A75" w:rsidR="00B133F8" w:rsidRPr="00442D3E" w:rsidRDefault="00B133F8" w:rsidP="00774385">
      <w:pPr>
        <w:pStyle w:val="Titre2"/>
        <w:ind w:right="668"/>
        <w:jc w:val="both"/>
        <w:rPr>
          <w:rFonts w:ascii="Arial Narrow" w:hAnsi="Arial Narrow"/>
          <w:lang w:eastAsia="fr-FR"/>
        </w:rPr>
      </w:pPr>
    </w:p>
    <w:p w14:paraId="5DD3CCF8" w14:textId="216B3537" w:rsidR="00B133F8" w:rsidRPr="00442D3E" w:rsidRDefault="00B133F8" w:rsidP="00774385">
      <w:pPr>
        <w:ind w:right="668"/>
        <w:jc w:val="both"/>
        <w:rPr>
          <w:rFonts w:ascii="Arial Narrow" w:hAnsi="Arial Narrow"/>
          <w:lang w:eastAsia="fr-FR"/>
        </w:rPr>
      </w:pPr>
    </w:p>
    <w:p w14:paraId="28E540C5" w14:textId="7DF28B79" w:rsidR="00B133F8" w:rsidRPr="00442D3E" w:rsidRDefault="00B133F8" w:rsidP="00774385">
      <w:pPr>
        <w:ind w:right="668"/>
        <w:jc w:val="both"/>
        <w:rPr>
          <w:rFonts w:ascii="Arial Narrow" w:hAnsi="Arial Narrow"/>
          <w:lang w:eastAsia="fr-FR"/>
        </w:rPr>
      </w:pPr>
    </w:p>
    <w:p w14:paraId="5CDD8CDA" w14:textId="3A71769D" w:rsidR="00B133F8" w:rsidRPr="00442D3E" w:rsidRDefault="00B133F8" w:rsidP="00774385">
      <w:pPr>
        <w:ind w:right="668"/>
        <w:jc w:val="both"/>
        <w:rPr>
          <w:rFonts w:ascii="Arial Narrow" w:hAnsi="Arial Narrow"/>
          <w:lang w:eastAsia="fr-FR"/>
        </w:rPr>
      </w:pPr>
    </w:p>
    <w:p w14:paraId="5D31466E" w14:textId="77777777" w:rsidR="009571D1" w:rsidRPr="00442D3E" w:rsidRDefault="009571D1" w:rsidP="00774385">
      <w:pPr>
        <w:ind w:right="668"/>
        <w:jc w:val="both"/>
        <w:rPr>
          <w:rFonts w:ascii="Arial Narrow" w:hAnsi="Arial Narrow"/>
          <w:lang w:eastAsia="fr-FR"/>
        </w:rPr>
      </w:pPr>
    </w:p>
    <w:p w14:paraId="188CC197" w14:textId="77777777" w:rsidR="009571D1" w:rsidRPr="00442D3E" w:rsidRDefault="009571D1" w:rsidP="00774385">
      <w:pPr>
        <w:ind w:right="668"/>
        <w:jc w:val="both"/>
        <w:rPr>
          <w:rFonts w:ascii="Arial Narrow" w:hAnsi="Arial Narrow"/>
          <w:lang w:eastAsia="fr-FR"/>
        </w:rPr>
      </w:pPr>
    </w:p>
    <w:p w14:paraId="69DFA814" w14:textId="77777777" w:rsidR="009571D1" w:rsidRPr="00442D3E" w:rsidRDefault="009571D1" w:rsidP="00774385">
      <w:pPr>
        <w:ind w:right="668"/>
        <w:jc w:val="both"/>
        <w:rPr>
          <w:rFonts w:ascii="Arial Narrow" w:hAnsi="Arial Narrow"/>
          <w:lang w:eastAsia="fr-FR"/>
        </w:rPr>
      </w:pPr>
    </w:p>
    <w:p w14:paraId="2DE042B2" w14:textId="77777777" w:rsidR="00B133F8" w:rsidRPr="00442D3E" w:rsidRDefault="00B133F8" w:rsidP="00774385">
      <w:pPr>
        <w:ind w:right="668"/>
        <w:jc w:val="both"/>
        <w:rPr>
          <w:rFonts w:ascii="Arial Narrow" w:hAnsi="Arial Narrow"/>
          <w:lang w:eastAsia="fr-FR"/>
        </w:rPr>
      </w:pPr>
    </w:p>
    <w:p w14:paraId="0049667A" w14:textId="001FF9DA" w:rsidR="005D489D" w:rsidRPr="00442D3E" w:rsidRDefault="006F3740" w:rsidP="00774385">
      <w:pPr>
        <w:pStyle w:val="TITRE1"/>
        <w:tabs>
          <w:tab w:val="right" w:leader="dot" w:pos="9072"/>
        </w:tabs>
        <w:spacing w:before="240"/>
        <w:ind w:right="668"/>
        <w:jc w:val="center"/>
        <w:outlineLvl w:val="0"/>
        <w:rPr>
          <w:rFonts w:ascii="Arial Narrow" w:hAnsi="Arial Narrow"/>
          <w:color w:val="1F3864" w:themeColor="accent1" w:themeShade="80"/>
          <w:sz w:val="32"/>
          <w:szCs w:val="32"/>
        </w:rPr>
      </w:pPr>
      <w:r w:rsidRPr="00442D3E">
        <w:rPr>
          <w:rFonts w:ascii="Arial Narrow" w:hAnsi="Arial Narrow"/>
          <w:color w:val="1F3864" w:themeColor="accent1" w:themeShade="80"/>
          <w:sz w:val="32"/>
          <w:szCs w:val="32"/>
        </w:rPr>
        <w:t>procedure</w:t>
      </w:r>
    </w:p>
    <w:p w14:paraId="787ACD22" w14:textId="1253FCD4" w:rsidR="00B84121" w:rsidRPr="00442D3E" w:rsidRDefault="006F3740" w:rsidP="00774385">
      <w:pPr>
        <w:pStyle w:val="TITRE1"/>
        <w:tabs>
          <w:tab w:val="right" w:leader="dot" w:pos="9072"/>
        </w:tabs>
        <w:spacing w:before="240"/>
        <w:ind w:right="668"/>
        <w:jc w:val="center"/>
        <w:outlineLvl w:val="0"/>
        <w:rPr>
          <w:rFonts w:ascii="Arial Narrow" w:hAnsi="Arial Narrow"/>
          <w:b w:val="0"/>
          <w:bCs w:val="0"/>
          <w:caps w:val="0"/>
          <w:color w:val="1F3864" w:themeColor="accent1" w:themeShade="80"/>
          <w:sz w:val="32"/>
          <w:szCs w:val="32"/>
        </w:rPr>
      </w:pPr>
      <w:r w:rsidRPr="00442D3E">
        <w:rPr>
          <w:rFonts w:ascii="Arial Narrow" w:hAnsi="Arial Narrow"/>
          <w:b w:val="0"/>
          <w:bCs w:val="0"/>
          <w:caps w:val="0"/>
          <w:color w:val="1F3864" w:themeColor="accent1" w:themeShade="80"/>
          <w:sz w:val="32"/>
          <w:szCs w:val="32"/>
        </w:rPr>
        <w:t>Gestion des réclamations</w:t>
      </w:r>
    </w:p>
    <w:p w14:paraId="21C5C742" w14:textId="3B79E12E" w:rsidR="004E3BC0" w:rsidRPr="00442D3E" w:rsidRDefault="004E3BC0" w:rsidP="00774385">
      <w:pPr>
        <w:pStyle w:val="Titre2"/>
        <w:ind w:right="668"/>
        <w:jc w:val="both"/>
        <w:rPr>
          <w:rFonts w:ascii="Arial Narrow" w:hAnsi="Arial Narrow"/>
          <w:lang w:eastAsia="fr-FR"/>
        </w:rPr>
      </w:pPr>
    </w:p>
    <w:p w14:paraId="4DC07003" w14:textId="6A95F5CF" w:rsidR="004E3BC0" w:rsidRPr="00442D3E" w:rsidRDefault="004E3BC0" w:rsidP="00774385">
      <w:pPr>
        <w:ind w:right="668"/>
        <w:jc w:val="both"/>
        <w:rPr>
          <w:rFonts w:ascii="Arial Narrow" w:hAnsi="Arial Narrow"/>
          <w:lang w:eastAsia="fr-FR"/>
        </w:rPr>
      </w:pPr>
    </w:p>
    <w:p w14:paraId="1603F46C" w14:textId="30C48E21" w:rsidR="004E3BC0" w:rsidRPr="00442D3E" w:rsidRDefault="004E3BC0" w:rsidP="00774385">
      <w:pPr>
        <w:ind w:right="668"/>
        <w:jc w:val="both"/>
        <w:rPr>
          <w:rFonts w:ascii="Arial Narrow" w:hAnsi="Arial Narrow"/>
          <w:lang w:eastAsia="fr-FR"/>
        </w:rPr>
      </w:pPr>
    </w:p>
    <w:p w14:paraId="7F8D58FB" w14:textId="77777777" w:rsidR="004E3BC0" w:rsidRPr="00442D3E" w:rsidRDefault="004E3BC0" w:rsidP="00774385">
      <w:pPr>
        <w:ind w:right="668"/>
        <w:jc w:val="both"/>
        <w:rPr>
          <w:rFonts w:ascii="Arial Narrow" w:hAnsi="Arial Narrow"/>
          <w:lang w:eastAsia="fr-FR"/>
        </w:rPr>
      </w:pPr>
    </w:p>
    <w:p w14:paraId="4E6845A0" w14:textId="1ACF0CFB" w:rsidR="0000779F" w:rsidRPr="00442D3E" w:rsidRDefault="0000779F" w:rsidP="00774385">
      <w:pPr>
        <w:pStyle w:val="Titre2"/>
        <w:ind w:right="668"/>
        <w:jc w:val="both"/>
        <w:rPr>
          <w:rFonts w:ascii="Arial Narrow" w:hAnsi="Arial Narrow"/>
          <w:lang w:eastAsia="fr-FR"/>
        </w:rPr>
      </w:pPr>
    </w:p>
    <w:p w14:paraId="45506A58" w14:textId="77777777" w:rsidR="00C51A95" w:rsidRPr="00442D3E" w:rsidRDefault="00C51A95" w:rsidP="00774385">
      <w:pPr>
        <w:ind w:right="668"/>
        <w:jc w:val="both"/>
        <w:rPr>
          <w:rFonts w:ascii="Arial Narrow" w:hAnsi="Arial Narrow"/>
          <w:lang w:eastAsia="fr-FR"/>
        </w:rPr>
      </w:pPr>
    </w:p>
    <w:p w14:paraId="7F88BBB3" w14:textId="77777777" w:rsidR="009571D1" w:rsidRPr="00442D3E" w:rsidRDefault="009571D1" w:rsidP="00774385">
      <w:pPr>
        <w:ind w:right="668"/>
        <w:jc w:val="both"/>
        <w:rPr>
          <w:rFonts w:ascii="Arial Narrow" w:hAnsi="Arial Narrow"/>
          <w:b/>
          <w:bCs/>
          <w:color w:val="000000" w:themeColor="text1"/>
        </w:rPr>
      </w:pPr>
    </w:p>
    <w:p w14:paraId="7C4BD78A" w14:textId="77777777" w:rsidR="009571D1" w:rsidRPr="00442D3E" w:rsidRDefault="009571D1" w:rsidP="00774385">
      <w:pPr>
        <w:ind w:right="668"/>
        <w:jc w:val="both"/>
        <w:rPr>
          <w:rFonts w:ascii="Arial Narrow" w:hAnsi="Arial Narrow"/>
          <w:b/>
          <w:bCs/>
          <w:color w:val="000000" w:themeColor="text1"/>
        </w:rPr>
      </w:pPr>
    </w:p>
    <w:p w14:paraId="7AA89143" w14:textId="7A9675F6" w:rsidR="009571D1" w:rsidRPr="00442D3E" w:rsidRDefault="009571D1" w:rsidP="00774385">
      <w:pPr>
        <w:pStyle w:val="Pieddepage"/>
        <w:ind w:right="668"/>
        <w:jc w:val="right"/>
        <w:rPr>
          <w:rFonts w:ascii="Arial Narrow" w:eastAsia="Times New Roman" w:hAnsi="Arial Narrow"/>
          <w:color w:val="808080" w:themeColor="background1" w:themeShade="80"/>
          <w:sz w:val="16"/>
          <w:szCs w:val="16"/>
          <w:lang w:eastAsia="fr-FR"/>
        </w:rPr>
      </w:pPr>
      <w:r w:rsidRPr="00442D3E">
        <w:rPr>
          <w:rFonts w:ascii="Arial Narrow" w:eastAsia="Times New Roman" w:hAnsi="Arial Narrow"/>
          <w:color w:val="808080" w:themeColor="background1" w:themeShade="80"/>
          <w:sz w:val="16"/>
          <w:szCs w:val="16"/>
          <w:lang w:eastAsia="fr-FR"/>
        </w:rPr>
        <w:t>Document actualisé le 6.11.2023</w:t>
      </w:r>
    </w:p>
    <w:p w14:paraId="3D20C23D" w14:textId="768D6ABA" w:rsidR="004E3BC0" w:rsidRPr="00442D3E" w:rsidRDefault="00B133F8" w:rsidP="00774385">
      <w:pPr>
        <w:ind w:right="668"/>
        <w:jc w:val="both"/>
        <w:rPr>
          <w:rFonts w:ascii="Arial Narrow" w:hAnsi="Arial Narrow"/>
          <w:b/>
          <w:bCs/>
          <w:color w:val="000000" w:themeColor="text1"/>
        </w:rPr>
      </w:pPr>
      <w:r w:rsidRPr="00442D3E">
        <w:rPr>
          <w:rFonts w:ascii="Arial Narrow" w:hAnsi="Arial Narrow" w:cstheme="majorHAnsi"/>
          <w:b/>
          <w:noProof/>
          <w:color w:val="000000" w:themeColor="text1"/>
          <w:sz w:val="20"/>
          <w:szCs w:val="20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3B25156A" wp14:editId="216A5BCA">
            <wp:simplePos x="0" y="0"/>
            <wp:positionH relativeFrom="page">
              <wp:posOffset>11197</wp:posOffset>
            </wp:positionH>
            <wp:positionV relativeFrom="paragraph">
              <wp:posOffset>242646</wp:posOffset>
            </wp:positionV>
            <wp:extent cx="7550150" cy="1813139"/>
            <wp:effectExtent l="0" t="0" r="0" b="0"/>
            <wp:wrapNone/>
            <wp:docPr id="1834343565" name="Image 3" descr="Une image contenant Animation, graphisme, capture d’écran,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43565" name="Image 3" descr="Une image contenant Animation, graphisme, capture d’écran, illustrati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813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D7940" w14:textId="3CC14CFD" w:rsidR="004E3BC0" w:rsidRPr="00442D3E" w:rsidRDefault="004E3BC0" w:rsidP="00774385">
      <w:pPr>
        <w:ind w:right="668"/>
        <w:jc w:val="both"/>
        <w:rPr>
          <w:rFonts w:ascii="Arial Narrow" w:hAnsi="Arial Narrow"/>
          <w:b/>
          <w:bCs/>
          <w:color w:val="000000" w:themeColor="text1"/>
        </w:rPr>
      </w:pPr>
    </w:p>
    <w:p w14:paraId="5EB35D5A" w14:textId="22111E90" w:rsidR="004E3BC0" w:rsidRPr="00442D3E" w:rsidRDefault="004E3BC0" w:rsidP="00774385">
      <w:pPr>
        <w:ind w:right="668"/>
        <w:jc w:val="both"/>
        <w:rPr>
          <w:rFonts w:ascii="Arial Narrow" w:hAnsi="Arial Narrow"/>
          <w:b/>
          <w:bCs/>
          <w:color w:val="000000" w:themeColor="text1"/>
        </w:rPr>
      </w:pPr>
    </w:p>
    <w:p w14:paraId="05CE3E20" w14:textId="543213DC" w:rsidR="004E3BC0" w:rsidRPr="00442D3E" w:rsidRDefault="004E3BC0" w:rsidP="00774385">
      <w:pPr>
        <w:ind w:right="668"/>
        <w:jc w:val="both"/>
        <w:rPr>
          <w:rFonts w:ascii="Arial Narrow" w:hAnsi="Arial Narrow"/>
          <w:b/>
          <w:bCs/>
          <w:color w:val="000000" w:themeColor="text1"/>
        </w:rPr>
      </w:pPr>
    </w:p>
    <w:p w14:paraId="2030CEA4" w14:textId="0B743CC1" w:rsidR="004E3BC0" w:rsidRPr="00442D3E" w:rsidRDefault="004E3BC0" w:rsidP="00774385">
      <w:pPr>
        <w:ind w:right="668"/>
        <w:jc w:val="both"/>
        <w:rPr>
          <w:rFonts w:ascii="Arial Narrow" w:hAnsi="Arial Narrow"/>
          <w:b/>
          <w:bCs/>
          <w:color w:val="000000" w:themeColor="text1"/>
        </w:rPr>
      </w:pPr>
    </w:p>
    <w:p w14:paraId="054B5D0F" w14:textId="2BC88902" w:rsidR="004E3BC0" w:rsidRPr="00442D3E" w:rsidRDefault="004E3BC0" w:rsidP="00774385">
      <w:pPr>
        <w:ind w:right="668"/>
        <w:jc w:val="both"/>
        <w:rPr>
          <w:rFonts w:ascii="Arial Narrow" w:hAnsi="Arial Narrow"/>
          <w:b/>
          <w:bCs/>
          <w:color w:val="000000" w:themeColor="text1"/>
        </w:rPr>
      </w:pPr>
    </w:p>
    <w:p w14:paraId="785D3323" w14:textId="77777777" w:rsidR="00424BC2" w:rsidRPr="00442D3E" w:rsidRDefault="00424BC2" w:rsidP="00774385">
      <w:pPr>
        <w:ind w:right="668"/>
        <w:jc w:val="both"/>
        <w:rPr>
          <w:rFonts w:ascii="Arial Narrow" w:hAnsi="Arial Narrow"/>
        </w:rPr>
      </w:pPr>
    </w:p>
    <w:p w14:paraId="3A2B88F0" w14:textId="473CDF47" w:rsidR="00C51A95" w:rsidRPr="00442D3E" w:rsidRDefault="00C51A95" w:rsidP="00774385">
      <w:pPr>
        <w:spacing w:after="160" w:line="259" w:lineRule="auto"/>
        <w:ind w:right="668"/>
        <w:jc w:val="both"/>
        <w:rPr>
          <w:rFonts w:ascii="Arial Narrow" w:hAnsi="Arial Narrow" w:cstheme="majorHAnsi"/>
          <w:bCs/>
          <w:i/>
          <w:iCs/>
          <w:color w:val="000000" w:themeColor="text1"/>
          <w:sz w:val="22"/>
          <w:szCs w:val="22"/>
        </w:rPr>
      </w:pPr>
      <w:r w:rsidRPr="00442D3E">
        <w:rPr>
          <w:rFonts w:ascii="Arial Narrow" w:hAnsi="Arial Narrow"/>
          <w:b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3A885" wp14:editId="7EEB7888">
                <wp:simplePos x="0" y="0"/>
                <wp:positionH relativeFrom="margin">
                  <wp:posOffset>5337013</wp:posOffset>
                </wp:positionH>
                <wp:positionV relativeFrom="paragraph">
                  <wp:posOffset>691574</wp:posOffset>
                </wp:positionV>
                <wp:extent cx="1059255" cy="244443"/>
                <wp:effectExtent l="0" t="0" r="7620" b="3810"/>
                <wp:wrapNone/>
                <wp:docPr id="94870979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255" cy="244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7475C" w14:textId="41E4E078" w:rsidR="001C5961" w:rsidRPr="00424BC2" w:rsidRDefault="001C5961" w:rsidP="001C5961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24BC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</w:t>
                            </w:r>
                            <w:r w:rsidRPr="00424BC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0233A8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20.25pt;margin-top:54.45pt;width:83.4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" fillcolor="white [3201]" stroked="f" strokeweight=".5pt">
                <v:textbox>
                  <w:txbxContent>
                    <w:p w14:paraId="1597475C" w14:textId="41E4E078" w:rsidR="001C5961" w:rsidRPr="00424BC2" w:rsidRDefault="001C5961" w:rsidP="001C5961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24BC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</w:t>
                      </w:r>
                      <w:r w:rsidRPr="00424BC2">
                        <w:rPr>
                          <w:rFonts w:ascii="Arial Narrow" w:hAnsi="Arial Narrow"/>
                          <w:sz w:val="18"/>
                          <w:szCs w:val="18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2D3E">
        <w:rPr>
          <w:rFonts w:ascii="Arial Narrow" w:hAnsi="Arial Narrow" w:cstheme="majorHAnsi"/>
          <w:bCs/>
          <w:i/>
          <w:iCs/>
          <w:color w:val="000000" w:themeColor="text1"/>
          <w:sz w:val="22"/>
          <w:szCs w:val="22"/>
        </w:rPr>
        <w:br w:type="page"/>
      </w:r>
    </w:p>
    <w:p w14:paraId="2C173D57" w14:textId="03005BB9" w:rsidR="00255BDE" w:rsidRPr="00442D3E" w:rsidRDefault="00EC624D" w:rsidP="00774385">
      <w:pPr>
        <w:spacing w:after="0" w:line="240" w:lineRule="auto"/>
        <w:ind w:right="668"/>
        <w:jc w:val="both"/>
        <w:rPr>
          <w:rFonts w:ascii="Arial Narrow" w:hAnsi="Arial Narrow"/>
          <w:color w:val="000000"/>
          <w:sz w:val="22"/>
        </w:rPr>
      </w:pPr>
      <w:r w:rsidRPr="00442D3E">
        <w:rPr>
          <w:rFonts w:ascii="Arial Narrow" w:hAnsi="Arial Narrow"/>
          <w:color w:val="000000"/>
          <w:sz w:val="22"/>
        </w:rPr>
        <w:lastRenderedPageBreak/>
        <w:t>Cette procédure a pour finalité de définir les différentes étapes et modalités de recueil et de gestion</w:t>
      </w:r>
      <w:r w:rsidR="00255BDE" w:rsidRPr="00442D3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 xml:space="preserve">des réclamations portées par écrit à la connaissance de </w:t>
      </w:r>
      <w:r w:rsidR="00255BDE" w:rsidRPr="00442D3E">
        <w:rPr>
          <w:rFonts w:ascii="Arial Narrow" w:hAnsi="Arial Narrow"/>
          <w:color w:val="000000"/>
          <w:sz w:val="22"/>
        </w:rPr>
        <w:t>l’organisme de formation EMB Conseil RH</w:t>
      </w:r>
      <w:r w:rsidRPr="00442D3E">
        <w:rPr>
          <w:rFonts w:ascii="Arial Narrow" w:hAnsi="Arial Narrow"/>
          <w:color w:val="000000"/>
          <w:sz w:val="22"/>
        </w:rPr>
        <w:t xml:space="preserve">. </w:t>
      </w:r>
    </w:p>
    <w:p w14:paraId="769D4BD4" w14:textId="77777777" w:rsidR="00B6022B" w:rsidRPr="00442D3E" w:rsidRDefault="00B6022B" w:rsidP="00774385">
      <w:pPr>
        <w:spacing w:after="0" w:line="240" w:lineRule="auto"/>
        <w:ind w:left="284" w:right="668"/>
        <w:jc w:val="both"/>
        <w:rPr>
          <w:rFonts w:ascii="Arial Narrow" w:hAnsi="Arial Narrow" w:cstheme="majorHAnsi"/>
          <w:bCs/>
          <w:color w:val="000000" w:themeColor="text1"/>
          <w:sz w:val="22"/>
          <w:szCs w:val="22"/>
        </w:rPr>
      </w:pPr>
    </w:p>
    <w:p w14:paraId="00FDFB1F" w14:textId="77777777" w:rsidR="00B6022B" w:rsidRPr="00442D3E" w:rsidRDefault="00B6022B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b/>
          <w:color w:val="1F3864" w:themeColor="accent1" w:themeShade="80"/>
          <w:u w:val="single"/>
        </w:rPr>
      </w:pPr>
      <w:r w:rsidRPr="00442D3E">
        <w:rPr>
          <w:rFonts w:ascii="Arial Narrow" w:hAnsi="Arial Narrow" w:cs="Calibri"/>
          <w:b/>
          <w:color w:val="1F3864" w:themeColor="accent1" w:themeShade="80"/>
          <w:sz w:val="22"/>
          <w:u w:val="single"/>
        </w:rPr>
        <w:t>Définition</w:t>
      </w:r>
      <w:r w:rsidRPr="00442D3E">
        <w:rPr>
          <w:rFonts w:ascii="Arial Narrow" w:hAnsi="Arial Narrow"/>
          <w:b/>
          <w:color w:val="1F3864" w:themeColor="accent1" w:themeShade="80"/>
          <w:sz w:val="22"/>
          <w:u w:val="single"/>
        </w:rPr>
        <w:t xml:space="preserve"> </w:t>
      </w:r>
      <w:r w:rsidRPr="00442D3E">
        <w:rPr>
          <w:rFonts w:ascii="Arial Narrow" w:hAnsi="Arial Narrow" w:cs="Calibri"/>
          <w:b/>
          <w:color w:val="1F3864" w:themeColor="accent1" w:themeShade="80"/>
          <w:sz w:val="22"/>
          <w:u w:val="single"/>
        </w:rPr>
        <w:t>d’une</w:t>
      </w:r>
      <w:r w:rsidRPr="00442D3E">
        <w:rPr>
          <w:rFonts w:ascii="Arial Narrow" w:hAnsi="Arial Narrow"/>
          <w:b/>
          <w:color w:val="1F3864" w:themeColor="accent1" w:themeShade="80"/>
          <w:sz w:val="22"/>
          <w:u w:val="single"/>
        </w:rPr>
        <w:t xml:space="preserve"> </w:t>
      </w:r>
      <w:r w:rsidRPr="00442D3E">
        <w:rPr>
          <w:rFonts w:ascii="Arial Narrow" w:hAnsi="Arial Narrow" w:cs="Calibri"/>
          <w:b/>
          <w:color w:val="1F3864" w:themeColor="accent1" w:themeShade="80"/>
          <w:sz w:val="22"/>
          <w:u w:val="single"/>
        </w:rPr>
        <w:t>réclamation</w:t>
      </w:r>
    </w:p>
    <w:p w14:paraId="56366CEF" w14:textId="77777777" w:rsidR="00B6022B" w:rsidRPr="00442D3E" w:rsidRDefault="00B6022B" w:rsidP="00774385">
      <w:pPr>
        <w:spacing w:after="0" w:line="240" w:lineRule="auto"/>
        <w:ind w:left="284" w:right="668"/>
        <w:jc w:val="both"/>
        <w:rPr>
          <w:rFonts w:ascii="Arial Narrow" w:hAnsi="Arial Narrow" w:cstheme="majorHAnsi"/>
          <w:bCs/>
          <w:color w:val="000000" w:themeColor="text1"/>
          <w:sz w:val="22"/>
          <w:szCs w:val="22"/>
        </w:rPr>
      </w:pPr>
    </w:p>
    <w:p w14:paraId="49470626" w14:textId="7724AF6B" w:rsidR="002310E2" w:rsidRPr="00442D3E" w:rsidRDefault="002310E2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  <w:r w:rsidRPr="00442D3E">
        <w:rPr>
          <w:rFonts w:ascii="Arial Narrow" w:hAnsi="Arial Narrow"/>
          <w:color w:val="000000"/>
          <w:sz w:val="22"/>
        </w:rPr>
        <w:t>Une</w:t>
      </w:r>
      <w:r w:rsidRPr="00442D3E">
        <w:rPr>
          <w:rFonts w:ascii="Arial Narrow" w:hAnsi="Arial Narrow"/>
          <w:color w:val="000000"/>
          <w:spacing w:val="6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réclamation</w:t>
      </w:r>
      <w:r w:rsidRPr="00442D3E">
        <w:rPr>
          <w:rFonts w:ascii="Arial Narrow" w:hAnsi="Arial Narrow"/>
          <w:color w:val="000000"/>
          <w:spacing w:val="5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consiste</w:t>
      </w:r>
      <w:r w:rsidRPr="00442D3E">
        <w:rPr>
          <w:rFonts w:ascii="Arial Narrow" w:hAnsi="Arial Narrow"/>
          <w:color w:val="000000"/>
          <w:spacing w:val="4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en</w:t>
      </w:r>
      <w:r w:rsidRPr="00442D3E">
        <w:rPr>
          <w:rFonts w:ascii="Arial Narrow" w:hAnsi="Arial Narrow"/>
          <w:color w:val="000000"/>
          <w:spacing w:val="5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une</w:t>
      </w:r>
      <w:r w:rsidRPr="00442D3E">
        <w:rPr>
          <w:rFonts w:ascii="Arial Narrow" w:hAnsi="Arial Narrow"/>
          <w:color w:val="000000"/>
          <w:spacing w:val="7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action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visant</w:t>
      </w:r>
      <w:r w:rsidRPr="00442D3E">
        <w:rPr>
          <w:rFonts w:ascii="Arial Narrow" w:hAnsi="Arial Narrow"/>
          <w:color w:val="000000"/>
          <w:spacing w:val="6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à</w:t>
      </w:r>
      <w:r w:rsidRPr="00442D3E">
        <w:rPr>
          <w:rFonts w:ascii="Arial Narrow" w:hAnsi="Arial Narrow"/>
          <w:color w:val="000000"/>
          <w:spacing w:val="5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faire</w:t>
      </w:r>
      <w:r w:rsidRPr="00442D3E">
        <w:rPr>
          <w:rFonts w:ascii="Arial Narrow" w:hAnsi="Arial Narrow"/>
          <w:color w:val="000000"/>
          <w:spacing w:val="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respecter</w:t>
      </w:r>
      <w:r w:rsidRPr="00442D3E">
        <w:rPr>
          <w:rFonts w:ascii="Arial Narrow" w:hAnsi="Arial Narrow"/>
          <w:color w:val="000000"/>
          <w:spacing w:val="5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4"/>
          <w:sz w:val="22"/>
        </w:rPr>
        <w:t>un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droit,</w:t>
      </w:r>
      <w:r w:rsidRPr="00442D3E">
        <w:rPr>
          <w:rFonts w:ascii="Arial Narrow" w:hAnsi="Arial Narrow"/>
          <w:color w:val="000000"/>
          <w:spacing w:val="3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ou</w:t>
      </w:r>
      <w:r w:rsidRPr="00442D3E">
        <w:rPr>
          <w:rFonts w:ascii="Arial Narrow" w:hAnsi="Arial Narrow"/>
          <w:color w:val="000000"/>
          <w:spacing w:val="3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à</w:t>
      </w:r>
      <w:r w:rsidRPr="00442D3E">
        <w:rPr>
          <w:rFonts w:ascii="Arial Narrow" w:hAnsi="Arial Narrow"/>
          <w:color w:val="000000"/>
          <w:spacing w:val="3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demander</w:t>
      </w:r>
      <w:r w:rsidRPr="00442D3E">
        <w:rPr>
          <w:rFonts w:ascii="Arial Narrow" w:hAnsi="Arial Narrow"/>
          <w:color w:val="000000"/>
          <w:spacing w:val="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une</w:t>
      </w:r>
      <w:r w:rsidRPr="00442D3E">
        <w:rPr>
          <w:rFonts w:ascii="Arial Narrow" w:hAnsi="Arial Narrow"/>
          <w:color w:val="000000"/>
          <w:spacing w:val="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chose</w:t>
      </w:r>
      <w:r w:rsidRPr="00442D3E">
        <w:rPr>
          <w:rFonts w:ascii="Arial Narrow" w:hAnsi="Arial Narrow"/>
          <w:color w:val="000000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due,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recueillie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 xml:space="preserve">par </w:t>
      </w:r>
      <w:r w:rsidRPr="00442D3E">
        <w:rPr>
          <w:rFonts w:ascii="Arial Narrow" w:hAnsi="Arial Narrow" w:cs="Calibri"/>
          <w:color w:val="000000"/>
          <w:sz w:val="22"/>
        </w:rPr>
        <w:t xml:space="preserve">écrit. </w:t>
      </w:r>
      <w:r w:rsidRPr="00442D3E">
        <w:rPr>
          <w:rFonts w:ascii="Arial Narrow" w:hAnsi="Arial Narrow"/>
          <w:color w:val="000000"/>
          <w:sz w:val="22"/>
        </w:rPr>
        <w:t>Une</w:t>
      </w:r>
      <w:r w:rsidRPr="00442D3E">
        <w:rPr>
          <w:rFonts w:ascii="Arial Narrow" w:hAnsi="Arial Narrow"/>
          <w:color w:val="000000"/>
          <w:spacing w:val="88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réclamation</w:t>
      </w:r>
      <w:r w:rsidRPr="00442D3E">
        <w:rPr>
          <w:rFonts w:ascii="Arial Narrow" w:hAnsi="Arial Narrow"/>
          <w:color w:val="000000"/>
          <w:spacing w:val="87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est</w:t>
      </w:r>
      <w:r w:rsidRPr="00442D3E">
        <w:rPr>
          <w:rFonts w:ascii="Arial Narrow" w:hAnsi="Arial Narrow"/>
          <w:color w:val="000000"/>
          <w:spacing w:val="8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donc</w:t>
      </w:r>
      <w:r w:rsidRPr="00442D3E">
        <w:rPr>
          <w:rFonts w:ascii="Arial Narrow" w:hAnsi="Arial Narrow"/>
          <w:color w:val="000000"/>
          <w:spacing w:val="8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une</w:t>
      </w:r>
      <w:r w:rsidRPr="00442D3E">
        <w:rPr>
          <w:rFonts w:ascii="Arial Narrow" w:hAnsi="Arial Narrow"/>
          <w:color w:val="000000"/>
          <w:spacing w:val="88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déclaration</w:t>
      </w:r>
      <w:r w:rsidRPr="00442D3E">
        <w:rPr>
          <w:rFonts w:ascii="Arial Narrow" w:hAnsi="Arial Narrow"/>
          <w:color w:val="000000"/>
          <w:spacing w:val="8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actant</w:t>
      </w:r>
      <w:r w:rsidRPr="00442D3E">
        <w:rPr>
          <w:rFonts w:ascii="Arial Narrow" w:hAnsi="Arial Narrow"/>
          <w:color w:val="000000"/>
          <w:spacing w:val="8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le</w:t>
      </w:r>
      <w:r w:rsidRPr="00442D3E">
        <w:rPr>
          <w:rFonts w:ascii="Arial Narrow" w:hAnsi="Arial Narrow"/>
          <w:color w:val="000000"/>
          <w:spacing w:val="87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mécontentement</w:t>
      </w:r>
      <w:r w:rsidRPr="00442D3E">
        <w:rPr>
          <w:rFonts w:ascii="Arial Narrow" w:hAnsi="Arial Narrow"/>
          <w:color w:val="000000"/>
          <w:spacing w:val="87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pacing w:val="-1"/>
          <w:sz w:val="22"/>
        </w:rPr>
        <w:t>d’un</w:t>
      </w:r>
      <w:r w:rsidRPr="00442D3E">
        <w:rPr>
          <w:rFonts w:ascii="Arial Narrow" w:hAnsi="Arial Narrow"/>
          <w:color w:val="000000"/>
          <w:spacing w:val="8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client</w:t>
      </w:r>
      <w:r w:rsidRPr="00442D3E">
        <w:rPr>
          <w:rFonts w:ascii="Arial Narrow" w:hAnsi="Arial Narrow"/>
          <w:color w:val="000000"/>
          <w:spacing w:val="87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(</w:t>
      </w:r>
      <w:r w:rsidR="004D1851" w:rsidRPr="00442D3E">
        <w:rPr>
          <w:rFonts w:ascii="Arial Narrow" w:hAnsi="Arial Narrow" w:cs="Calibri"/>
          <w:color w:val="000000"/>
          <w:sz w:val="22"/>
        </w:rPr>
        <w:t>stagiaire</w:t>
      </w:r>
      <w:r w:rsidRPr="00442D3E">
        <w:rPr>
          <w:rFonts w:ascii="Arial Narrow" w:hAnsi="Arial Narrow" w:cs="Calibri"/>
          <w:color w:val="000000"/>
          <w:sz w:val="22"/>
        </w:rPr>
        <w:t>,</w:t>
      </w:r>
      <w:r w:rsidR="004D1851" w:rsidRPr="00442D3E">
        <w:rPr>
          <w:rFonts w:ascii="Arial Narrow" w:hAnsi="Arial Narrow" w:cs="Calibri"/>
          <w:color w:val="000000"/>
          <w:sz w:val="22"/>
        </w:rPr>
        <w:t xml:space="preserve"> bénéficiaire, entreprise, </w:t>
      </w:r>
      <w:r w:rsidR="004D1851" w:rsidRPr="00442D3E">
        <w:rPr>
          <w:rFonts w:ascii="Arial Narrow" w:hAnsi="Arial Narrow"/>
          <w:color w:val="000000"/>
          <w:sz w:val="22"/>
        </w:rPr>
        <w:t>organisme financeur…</w:t>
      </w:r>
      <w:r w:rsidRPr="00442D3E">
        <w:rPr>
          <w:rFonts w:ascii="Arial Narrow" w:hAnsi="Arial Narrow"/>
          <w:color w:val="000000"/>
          <w:sz w:val="22"/>
        </w:rPr>
        <w:t>)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envers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un professionnel. Une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demande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service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ou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prestation,</w:t>
      </w:r>
      <w:r w:rsidR="004D1851" w:rsidRPr="00442D3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une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demande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d’information,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clarification,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ou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une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demande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d’avis,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n’est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 xml:space="preserve">pas </w:t>
      </w:r>
      <w:r w:rsidRPr="00442D3E">
        <w:rPr>
          <w:rFonts w:ascii="Arial Narrow" w:hAnsi="Arial Narrow"/>
          <w:color w:val="000000"/>
          <w:spacing w:val="-1"/>
          <w:sz w:val="22"/>
        </w:rPr>
        <w:t>une</w:t>
      </w:r>
      <w:r w:rsidRPr="00442D3E">
        <w:rPr>
          <w:rFonts w:ascii="Arial Narrow" w:hAnsi="Arial Narrow"/>
          <w:color w:val="000000"/>
          <w:spacing w:val="3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réclamation.</w:t>
      </w:r>
    </w:p>
    <w:p w14:paraId="44D4C076" w14:textId="44C3AF61" w:rsidR="002310E2" w:rsidRPr="00442D3E" w:rsidRDefault="002310E2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491757CB" w14:textId="74DA5ABA" w:rsidR="00032CDA" w:rsidRPr="00442D3E" w:rsidRDefault="00BE7540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  <w:r w:rsidRPr="00442D3E">
        <w:rPr>
          <w:rFonts w:ascii="Arial Narrow" w:hAnsi="Arial Narrow" w:cs="Calibri"/>
          <w:b/>
          <w:color w:val="1F3864" w:themeColor="accent1" w:themeShade="80"/>
          <w:sz w:val="22"/>
          <w:u w:val="single"/>
        </w:rPr>
        <w:t>Formulation d’une réclamation</w:t>
      </w:r>
    </w:p>
    <w:p w14:paraId="709A7A59" w14:textId="77777777" w:rsidR="00BE7540" w:rsidRPr="00442D3E" w:rsidRDefault="00BE7540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000000"/>
          <w:sz w:val="22"/>
          <w:u w:val="single"/>
        </w:rPr>
      </w:pPr>
    </w:p>
    <w:p w14:paraId="4D5E1879" w14:textId="77777777" w:rsidR="00B6262A" w:rsidRPr="00442D3E" w:rsidRDefault="00B6262A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  <w:r w:rsidRPr="00442D3E">
        <w:rPr>
          <w:rFonts w:ascii="Arial Narrow" w:hAnsi="Arial Narrow"/>
          <w:color w:val="000000"/>
          <w:spacing w:val="1"/>
          <w:sz w:val="22"/>
        </w:rPr>
        <w:t xml:space="preserve">Les </w:t>
      </w:r>
      <w:r w:rsidRPr="00442D3E">
        <w:rPr>
          <w:rFonts w:ascii="Arial Narrow" w:hAnsi="Arial Narrow" w:cs="Calibri"/>
          <w:color w:val="000000"/>
          <w:sz w:val="22"/>
        </w:rPr>
        <w:t>réclamations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sont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exprimées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par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écrit</w:t>
      </w:r>
      <w:r w:rsidRPr="00442D3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via</w:t>
      </w:r>
      <w:r w:rsidRPr="00442D3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3"/>
          <w:sz w:val="22"/>
        </w:rPr>
        <w:t>le</w:t>
      </w:r>
      <w:r w:rsidRPr="00442D3E">
        <w:rPr>
          <w:rFonts w:ascii="Arial Narrow" w:hAnsi="Arial Narrow"/>
          <w:color w:val="000000"/>
          <w:spacing w:val="4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«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formulaire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réclamation</w:t>
      </w:r>
      <w:r w:rsidRPr="00442D3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»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disponible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sur le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site.</w:t>
      </w:r>
    </w:p>
    <w:p w14:paraId="129D45C3" w14:textId="75A57B49" w:rsidR="00B6262A" w:rsidRPr="00442D3E" w:rsidRDefault="00B6262A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  <w:r w:rsidRPr="00442D3E">
        <w:rPr>
          <w:rFonts w:ascii="Arial Narrow" w:hAnsi="Arial Narrow"/>
          <w:color w:val="000000"/>
          <w:spacing w:val="1"/>
          <w:sz w:val="22"/>
        </w:rPr>
        <w:t>Les</w:t>
      </w:r>
      <w:r w:rsidRPr="00442D3E">
        <w:rPr>
          <w:rFonts w:ascii="Arial Narrow" w:hAnsi="Arial Narrow"/>
          <w:color w:val="000000"/>
          <w:spacing w:val="3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demandes</w:t>
      </w:r>
      <w:r w:rsidRPr="00442D3E">
        <w:rPr>
          <w:rFonts w:ascii="Arial Narrow" w:hAnsi="Arial Narrow"/>
          <w:color w:val="000000"/>
          <w:spacing w:val="3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doivent</w:t>
      </w:r>
      <w:r w:rsidRPr="00442D3E">
        <w:rPr>
          <w:rFonts w:ascii="Arial Narrow" w:hAnsi="Arial Narrow"/>
          <w:color w:val="000000"/>
          <w:spacing w:val="37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pacing w:val="-1"/>
          <w:sz w:val="22"/>
        </w:rPr>
        <w:t>être</w:t>
      </w:r>
      <w:r w:rsidRPr="00442D3E">
        <w:rPr>
          <w:rFonts w:ascii="Arial Narrow" w:hAnsi="Arial Narrow"/>
          <w:color w:val="000000"/>
          <w:spacing w:val="38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pacing w:val="1"/>
          <w:sz w:val="22"/>
        </w:rPr>
        <w:t>envoyées</w:t>
      </w:r>
      <w:r w:rsidRPr="00442D3E">
        <w:rPr>
          <w:rFonts w:ascii="Arial Narrow" w:hAnsi="Arial Narrow"/>
          <w:color w:val="000000"/>
          <w:spacing w:val="36"/>
          <w:sz w:val="22"/>
        </w:rPr>
        <w:t xml:space="preserve"> </w:t>
      </w:r>
      <w:hyperlink r:id="rId9" w:history="1">
        <w:r w:rsidR="00B20FF6" w:rsidRPr="00593BA5">
          <w:rPr>
            <w:rStyle w:val="Lienhypertexte"/>
            <w:rFonts w:ascii="Arial Narrow" w:hAnsi="Arial Narrow"/>
            <w:sz w:val="22"/>
          </w:rPr>
          <w:t>estelle@embconseil.fr</w:t>
        </w:r>
      </w:hyperlink>
      <w:r w:rsidR="00C77BC6" w:rsidRPr="00442D3E">
        <w:rPr>
          <w:rFonts w:ascii="Arial Narrow" w:hAnsi="Arial Narrow"/>
          <w:color w:val="000000"/>
          <w:sz w:val="22"/>
        </w:rPr>
        <w:t xml:space="preserve"> </w:t>
      </w:r>
    </w:p>
    <w:p w14:paraId="5714AA0D" w14:textId="77777777" w:rsidR="00BE7540" w:rsidRPr="00442D3E" w:rsidRDefault="00BE7540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5961B94D" w14:textId="150E931F" w:rsidR="00EF6F43" w:rsidRPr="00442D3E" w:rsidRDefault="00EF6F43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  <w:r w:rsidRPr="00442D3E">
        <w:rPr>
          <w:rFonts w:ascii="Arial Narrow" w:hAnsi="Arial Narrow" w:cs="Calibri"/>
          <w:b/>
          <w:color w:val="1F3864" w:themeColor="accent1" w:themeShade="80"/>
          <w:sz w:val="22"/>
          <w:u w:val="single"/>
        </w:rPr>
        <w:t>Dépôt de la réclamation</w:t>
      </w:r>
    </w:p>
    <w:p w14:paraId="0277F8E8" w14:textId="77777777" w:rsidR="009C30BE" w:rsidRPr="00442D3E" w:rsidRDefault="009C30BE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000000"/>
          <w:sz w:val="22"/>
          <w:u w:val="single"/>
        </w:rPr>
      </w:pPr>
    </w:p>
    <w:p w14:paraId="2E9CE19C" w14:textId="7B2151AB" w:rsidR="00734696" w:rsidRPr="00442D3E" w:rsidRDefault="00734696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  <w:r w:rsidRPr="00442D3E">
        <w:rPr>
          <w:rFonts w:ascii="Arial Narrow" w:hAnsi="Arial Narrow"/>
          <w:color w:val="000000"/>
          <w:sz w:val="22"/>
        </w:rPr>
        <w:t>Il</w:t>
      </w:r>
      <w:r w:rsidRPr="00442D3E">
        <w:rPr>
          <w:rFonts w:ascii="Arial Narrow" w:hAnsi="Arial Narrow"/>
          <w:color w:val="000000"/>
          <w:spacing w:val="2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sera</w:t>
      </w:r>
      <w:r w:rsidRPr="00442D3E">
        <w:rPr>
          <w:rFonts w:ascii="Arial Narrow" w:hAnsi="Arial Narrow"/>
          <w:color w:val="000000"/>
          <w:spacing w:val="2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adressé</w:t>
      </w:r>
      <w:r w:rsidRPr="00442D3E">
        <w:rPr>
          <w:rFonts w:ascii="Arial Narrow" w:hAnsi="Arial Narrow"/>
          <w:color w:val="000000"/>
          <w:spacing w:val="2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au</w:t>
      </w:r>
      <w:r w:rsidRPr="00442D3E">
        <w:rPr>
          <w:rFonts w:ascii="Arial Narrow" w:hAnsi="Arial Narrow"/>
          <w:color w:val="000000"/>
          <w:spacing w:val="21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«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réclamant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»</w:t>
      </w:r>
      <w:r w:rsidRPr="00442D3E">
        <w:rPr>
          <w:rFonts w:ascii="Arial Narrow" w:hAnsi="Arial Narrow"/>
          <w:color w:val="000000"/>
          <w:spacing w:val="2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un</w:t>
      </w:r>
      <w:r w:rsidRPr="00442D3E">
        <w:rPr>
          <w:rFonts w:ascii="Arial Narrow" w:hAnsi="Arial Narrow"/>
          <w:color w:val="000000"/>
          <w:spacing w:val="2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courriel,</w:t>
      </w:r>
      <w:r w:rsidRPr="00442D3E">
        <w:rPr>
          <w:rFonts w:ascii="Arial Narrow" w:hAnsi="Arial Narrow"/>
          <w:color w:val="000000"/>
          <w:spacing w:val="23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dans</w:t>
      </w:r>
      <w:r w:rsidRPr="00442D3E">
        <w:rPr>
          <w:rFonts w:ascii="Arial Narrow" w:hAnsi="Arial Narrow"/>
          <w:color w:val="000000"/>
          <w:spacing w:val="2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un</w:t>
      </w:r>
      <w:r w:rsidRPr="00442D3E">
        <w:rPr>
          <w:rFonts w:ascii="Arial Narrow" w:hAnsi="Arial Narrow"/>
          <w:color w:val="000000"/>
          <w:spacing w:val="2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délai</w:t>
      </w:r>
      <w:r w:rsidRPr="00442D3E">
        <w:rPr>
          <w:rFonts w:ascii="Arial Narrow" w:hAnsi="Arial Narrow"/>
          <w:color w:val="000000"/>
          <w:spacing w:val="19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23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dix</w:t>
      </w:r>
      <w:r w:rsidRPr="00442D3E">
        <w:rPr>
          <w:rFonts w:ascii="Arial Narrow" w:hAnsi="Arial Narrow"/>
          <w:color w:val="000000"/>
          <w:spacing w:val="2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jours</w:t>
      </w:r>
      <w:r w:rsidRPr="00442D3E">
        <w:rPr>
          <w:rFonts w:ascii="Arial Narrow" w:hAnsi="Arial Narrow"/>
          <w:color w:val="000000"/>
          <w:spacing w:val="2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suivant</w:t>
      </w:r>
      <w:r w:rsidRPr="00442D3E">
        <w:rPr>
          <w:rFonts w:ascii="Arial Narrow" w:hAnsi="Arial Narrow"/>
          <w:color w:val="000000"/>
          <w:spacing w:val="2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la</w:t>
      </w:r>
      <w:r w:rsidRPr="00442D3E">
        <w:rPr>
          <w:rFonts w:ascii="Arial Narrow" w:hAnsi="Arial Narrow"/>
          <w:color w:val="000000"/>
          <w:spacing w:val="22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date</w:t>
      </w:r>
      <w:r w:rsidRPr="00442D3E">
        <w:rPr>
          <w:rFonts w:ascii="Arial Narrow" w:hAnsi="Arial Narrow"/>
          <w:color w:val="000000"/>
          <w:spacing w:val="24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3"/>
          <w:sz w:val="22"/>
        </w:rPr>
        <w:t>de</w:t>
      </w:r>
      <w:r w:rsidR="001C38CB"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réception,</w:t>
      </w:r>
      <w:r w:rsidRPr="00442D3E">
        <w:rPr>
          <w:rFonts w:ascii="Arial Narrow" w:hAnsi="Arial Narrow"/>
          <w:color w:val="000000"/>
          <w:spacing w:val="37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not</w:t>
      </w:r>
      <w:r w:rsidRPr="00442D3E">
        <w:rPr>
          <w:rFonts w:ascii="Arial Narrow" w:hAnsi="Arial Narrow"/>
          <w:color w:val="000000"/>
          <w:spacing w:val="-1"/>
          <w:sz w:val="22"/>
        </w:rPr>
        <w:t>ifiant</w:t>
      </w:r>
      <w:r w:rsidRPr="00442D3E">
        <w:rPr>
          <w:rFonts w:ascii="Arial Narrow" w:hAnsi="Arial Narrow"/>
          <w:color w:val="000000"/>
          <w:spacing w:val="38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l’accusé</w:t>
      </w:r>
      <w:r w:rsidRPr="00442D3E">
        <w:rPr>
          <w:rFonts w:ascii="Arial Narrow" w:hAnsi="Arial Narrow"/>
          <w:color w:val="000000"/>
          <w:spacing w:val="3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38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réception</w:t>
      </w:r>
      <w:r w:rsidRPr="00442D3E">
        <w:rPr>
          <w:rFonts w:ascii="Arial Narrow" w:hAnsi="Arial Narrow"/>
          <w:color w:val="000000"/>
          <w:spacing w:val="3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3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son</w:t>
      </w:r>
      <w:r w:rsidRPr="00442D3E">
        <w:rPr>
          <w:rFonts w:ascii="Arial Narrow" w:hAnsi="Arial Narrow"/>
          <w:color w:val="000000"/>
          <w:spacing w:val="3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formulaire</w:t>
      </w:r>
      <w:r w:rsidRPr="00442D3E">
        <w:rPr>
          <w:rFonts w:ascii="Arial Narrow" w:hAnsi="Arial Narrow"/>
          <w:color w:val="000000"/>
          <w:spacing w:val="3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ainsi</w:t>
      </w:r>
      <w:r w:rsidRPr="00442D3E">
        <w:rPr>
          <w:rFonts w:ascii="Arial Narrow" w:hAnsi="Arial Narrow"/>
          <w:color w:val="000000"/>
          <w:spacing w:val="3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que</w:t>
      </w:r>
      <w:r w:rsidRPr="00442D3E">
        <w:rPr>
          <w:rFonts w:ascii="Arial Narrow" w:hAnsi="Arial Narrow"/>
          <w:color w:val="000000"/>
          <w:spacing w:val="3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les</w:t>
      </w:r>
      <w:r w:rsidRPr="00442D3E">
        <w:rPr>
          <w:rFonts w:ascii="Arial Narrow" w:hAnsi="Arial Narrow"/>
          <w:color w:val="000000"/>
          <w:spacing w:val="36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délais</w:t>
      </w:r>
      <w:r w:rsidRPr="00442D3E">
        <w:rPr>
          <w:rFonts w:ascii="Arial Narrow" w:hAnsi="Arial Narrow"/>
          <w:color w:val="000000"/>
          <w:spacing w:val="3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3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gestion</w:t>
      </w:r>
      <w:r w:rsidRPr="00442D3E">
        <w:rPr>
          <w:rFonts w:ascii="Arial Narrow" w:hAnsi="Arial Narrow"/>
          <w:color w:val="000000"/>
          <w:spacing w:val="3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3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sa</w:t>
      </w:r>
      <w:r w:rsidR="001C38CB" w:rsidRPr="00442D3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réclamation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(délai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maximum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30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 xml:space="preserve">jours </w:t>
      </w:r>
      <w:r w:rsidRPr="00442D3E">
        <w:rPr>
          <w:rFonts w:ascii="Arial Narrow" w:hAnsi="Arial Narrow" w:cs="Calibri"/>
          <w:color w:val="000000"/>
          <w:sz w:val="22"/>
        </w:rPr>
        <w:t>à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compter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2"/>
          <w:sz w:val="22"/>
        </w:rPr>
        <w:t>de</w:t>
      </w:r>
      <w:r w:rsidRPr="00442D3E">
        <w:rPr>
          <w:rFonts w:ascii="Arial Narrow" w:hAnsi="Arial Narrow"/>
          <w:color w:val="000000"/>
          <w:spacing w:val="4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 xml:space="preserve">la </w:t>
      </w:r>
      <w:r w:rsidRPr="00442D3E">
        <w:rPr>
          <w:rFonts w:ascii="Arial Narrow" w:hAnsi="Arial Narrow"/>
          <w:color w:val="000000"/>
          <w:spacing w:val="-1"/>
          <w:sz w:val="22"/>
        </w:rPr>
        <w:t>date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réception</w:t>
      </w:r>
      <w:r w:rsidRPr="00442D3E">
        <w:rPr>
          <w:rFonts w:ascii="Arial Narrow" w:hAnsi="Arial Narrow"/>
          <w:color w:val="000000"/>
          <w:sz w:val="22"/>
        </w:rPr>
        <w:t xml:space="preserve"> de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son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mail).</w:t>
      </w:r>
    </w:p>
    <w:p w14:paraId="5387DBF0" w14:textId="58664638" w:rsidR="00734696" w:rsidRDefault="00562113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  <w:sz w:val="22"/>
        </w:rPr>
      </w:pPr>
      <w:r w:rsidRPr="00442D3E">
        <w:rPr>
          <w:rFonts w:ascii="Arial Narrow" w:hAnsi="Arial Narrow"/>
          <w:color w:val="000000"/>
          <w:spacing w:val="1"/>
          <w:sz w:val="22"/>
        </w:rPr>
        <w:t>Cette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procédure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3"/>
          <w:sz w:val="22"/>
        </w:rPr>
        <w:t>de</w:t>
      </w:r>
      <w:r w:rsidRPr="00442D3E">
        <w:rPr>
          <w:rFonts w:ascii="Arial Narrow" w:hAnsi="Arial Narrow"/>
          <w:color w:val="000000"/>
          <w:spacing w:val="5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gestion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 xml:space="preserve">la </w:t>
      </w:r>
      <w:r w:rsidRPr="00442D3E">
        <w:rPr>
          <w:rFonts w:ascii="Arial Narrow" w:hAnsi="Arial Narrow" w:cs="Calibri"/>
          <w:color w:val="000000"/>
          <w:sz w:val="22"/>
        </w:rPr>
        <w:t>réclamation</w:t>
      </w:r>
      <w:r w:rsidRPr="00442D3E">
        <w:rPr>
          <w:rFonts w:ascii="Arial Narrow" w:hAnsi="Arial Narrow"/>
          <w:color w:val="000000"/>
          <w:sz w:val="22"/>
        </w:rPr>
        <w:t xml:space="preserve"> est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disponible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sur le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site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internet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="001C38CB" w:rsidRPr="00442D3E">
        <w:rPr>
          <w:rFonts w:ascii="Arial Narrow" w:hAnsi="Arial Narrow"/>
          <w:color w:val="000000"/>
          <w:sz w:val="22"/>
        </w:rPr>
        <w:t xml:space="preserve">de l’organisme de formation </w:t>
      </w:r>
      <w:hyperlink r:id="rId10" w:history="1">
        <w:r w:rsidR="00274ABA" w:rsidRPr="00BF757F">
          <w:rPr>
            <w:rStyle w:val="Lienhypertexte"/>
            <w:rFonts w:ascii="Arial Narrow" w:hAnsi="Arial Narrow"/>
            <w:sz w:val="22"/>
          </w:rPr>
          <w:t>https://embconseilrh.wixsite.com/emb-conseil-rh</w:t>
        </w:r>
      </w:hyperlink>
      <w:r w:rsidR="00274ABA">
        <w:rPr>
          <w:rFonts w:ascii="Arial Narrow" w:hAnsi="Arial Narrow"/>
          <w:color w:val="000000"/>
          <w:sz w:val="22"/>
        </w:rPr>
        <w:t xml:space="preserve"> </w:t>
      </w:r>
    </w:p>
    <w:p w14:paraId="03967F54" w14:textId="77777777" w:rsidR="00274ABA" w:rsidRPr="00442D3E" w:rsidRDefault="00274ABA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736383BE" w14:textId="77777777" w:rsidR="00F23391" w:rsidRPr="00442D3E" w:rsidRDefault="00F23391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  <w:r w:rsidRPr="00442D3E">
        <w:rPr>
          <w:rFonts w:ascii="Arial Narrow" w:hAnsi="Arial Narrow" w:cs="Calibri"/>
          <w:b/>
          <w:color w:val="1F3864" w:themeColor="accent1" w:themeShade="80"/>
          <w:sz w:val="22"/>
          <w:u w:val="single"/>
        </w:rPr>
        <w:t>Evaluation de la recevabilité et du niveau de gravité</w:t>
      </w:r>
    </w:p>
    <w:p w14:paraId="773B8021" w14:textId="77777777" w:rsidR="00734696" w:rsidRPr="00442D3E" w:rsidRDefault="00734696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000000"/>
          <w:sz w:val="22"/>
          <w:u w:val="single"/>
        </w:rPr>
      </w:pPr>
    </w:p>
    <w:p w14:paraId="45A1921F" w14:textId="77777777" w:rsidR="00BD7F49" w:rsidRPr="00442D3E" w:rsidRDefault="00BD7F49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  <w:r w:rsidRPr="00442D3E">
        <w:rPr>
          <w:rFonts w:ascii="Arial Narrow" w:hAnsi="Arial Narrow"/>
          <w:color w:val="000000"/>
          <w:sz w:val="22"/>
        </w:rPr>
        <w:t>Une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réclamation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est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jugée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recevable si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:</w:t>
      </w:r>
    </w:p>
    <w:p w14:paraId="6E8A5745" w14:textId="77777777" w:rsidR="00BD7F49" w:rsidRPr="00442D3E" w:rsidRDefault="00BD7F49" w:rsidP="00774385">
      <w:pPr>
        <w:pStyle w:val="Default"/>
        <w:numPr>
          <w:ilvl w:val="1"/>
          <w:numId w:val="11"/>
        </w:numPr>
        <w:ind w:left="709" w:right="668"/>
        <w:jc w:val="both"/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</w:pPr>
      <w:r w:rsidRPr="00442D3E"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  <w:t>Les faits datent de moins de deux mois à la date de réception de la réclamation ;</w:t>
      </w:r>
    </w:p>
    <w:p w14:paraId="3F32945E" w14:textId="5922F7A9" w:rsidR="00BD7F49" w:rsidRPr="00774385" w:rsidRDefault="00BD7F49" w:rsidP="00774385">
      <w:pPr>
        <w:pStyle w:val="Default"/>
        <w:numPr>
          <w:ilvl w:val="1"/>
          <w:numId w:val="11"/>
        </w:numPr>
        <w:ind w:left="709" w:right="668"/>
        <w:jc w:val="both"/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</w:pPr>
      <w:r w:rsidRPr="00774385"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  <w:t>Les faits concernent une prestation</w:t>
      </w:r>
      <w:r w:rsidR="00774385" w:rsidRPr="00774385"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  <w:t xml:space="preserve"> de</w:t>
      </w:r>
      <w:r w:rsidRPr="00774385"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  <w:t xml:space="preserve"> </w:t>
      </w:r>
      <w:r w:rsidR="00633C0E" w:rsidRPr="00774385"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  <w:t>l’organisme de formation EMB Conseil RH</w:t>
      </w:r>
      <w:r w:rsidRPr="00774385"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  <w:t>, ses process, ses</w:t>
      </w:r>
      <w:r w:rsidR="00774385" w:rsidRPr="00774385"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  <w:t xml:space="preserve"> </w:t>
      </w:r>
      <w:r w:rsidRPr="00774385"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  <w:t>équipes ou ses prestataires</w:t>
      </w:r>
      <w:r w:rsidR="00774385" w:rsidRPr="00774385"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  <w:t> ;</w:t>
      </w:r>
    </w:p>
    <w:p w14:paraId="0BAB13BF" w14:textId="77777777" w:rsidR="00BD7F49" w:rsidRPr="00442D3E" w:rsidRDefault="00BD7F49" w:rsidP="00774385">
      <w:pPr>
        <w:pStyle w:val="Default"/>
        <w:numPr>
          <w:ilvl w:val="1"/>
          <w:numId w:val="11"/>
        </w:numPr>
        <w:ind w:left="709" w:right="668"/>
        <w:jc w:val="both"/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</w:pPr>
      <w:r w:rsidRPr="00442D3E">
        <w:rPr>
          <w:rFonts w:ascii="Arial Narrow" w:eastAsia="Times New Roman" w:hAnsi="Arial Narrow" w:cs="Arial"/>
          <w:bCs/>
          <w:color w:val="auto"/>
          <w:sz w:val="22"/>
          <w:szCs w:val="22"/>
          <w:bdr w:val="none" w:sz="0" w:space="0" w:color="auto" w:frame="1"/>
          <w:lang w:eastAsia="fr-FR"/>
        </w:rPr>
        <w:t>L’action vise à faire respecter un droit, ou à demander une chose due recueillie par écrit.</w:t>
      </w:r>
    </w:p>
    <w:p w14:paraId="610C502A" w14:textId="77777777" w:rsidR="00734696" w:rsidRPr="00442D3E" w:rsidRDefault="00734696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3A7E7F09" w14:textId="21DC6206" w:rsidR="00E341A9" w:rsidRDefault="00E341A9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  <w:r w:rsidRPr="00442D3E">
        <w:rPr>
          <w:rFonts w:ascii="Arial Narrow" w:hAnsi="Arial Narrow" w:cs="Calibri"/>
          <w:b/>
          <w:color w:val="1F3864" w:themeColor="accent1" w:themeShade="80"/>
          <w:sz w:val="22"/>
          <w:u w:val="single"/>
        </w:rPr>
        <w:t>Analyse de la réclamation</w:t>
      </w:r>
    </w:p>
    <w:p w14:paraId="2791EB8A" w14:textId="77777777" w:rsidR="00774385" w:rsidRPr="00442D3E" w:rsidRDefault="00774385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</w:p>
    <w:p w14:paraId="026A95AE" w14:textId="47F2196B" w:rsidR="00A61F89" w:rsidRPr="00442D3E" w:rsidRDefault="00A61F89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  <w:sz w:val="22"/>
        </w:rPr>
      </w:pPr>
      <w:r w:rsidRPr="00442D3E">
        <w:rPr>
          <w:rFonts w:ascii="Arial Narrow" w:hAnsi="Arial Narrow"/>
          <w:color w:val="000000"/>
          <w:spacing w:val="1"/>
          <w:sz w:val="22"/>
        </w:rPr>
        <w:t>Le</w:t>
      </w:r>
      <w:r w:rsidRPr="00442D3E">
        <w:rPr>
          <w:rFonts w:ascii="Arial Narrow" w:hAnsi="Arial Narrow"/>
          <w:color w:val="000000"/>
          <w:spacing w:val="-4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partage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d’informations</w:t>
      </w:r>
      <w:r w:rsidRPr="00442D3E">
        <w:rPr>
          <w:rFonts w:ascii="Arial Narrow" w:hAnsi="Arial Narrow"/>
          <w:color w:val="000000"/>
          <w:spacing w:val="-4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à</w:t>
      </w:r>
      <w:r w:rsidRPr="00442D3E">
        <w:rPr>
          <w:rFonts w:ascii="Arial Narrow" w:hAnsi="Arial Narrow"/>
          <w:color w:val="000000"/>
          <w:spacing w:val="-6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caractère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personnel</w:t>
      </w:r>
      <w:r w:rsidRPr="00442D3E">
        <w:rPr>
          <w:rFonts w:ascii="Arial Narrow" w:hAnsi="Arial Narrow"/>
          <w:color w:val="000000"/>
          <w:spacing w:val="-4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du</w:t>
      </w:r>
      <w:r w:rsidRPr="00442D3E">
        <w:rPr>
          <w:rFonts w:ascii="Arial Narrow" w:hAnsi="Arial Narrow"/>
          <w:color w:val="000000"/>
          <w:spacing w:val="-4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«</w:t>
      </w:r>
      <w:r w:rsidRPr="00442D3E">
        <w:rPr>
          <w:rFonts w:ascii="Arial Narrow" w:hAnsi="Arial Narrow"/>
          <w:color w:val="000000"/>
          <w:spacing w:val="-6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Réclamant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»</w:t>
      </w:r>
      <w:r w:rsidRPr="00442D3E">
        <w:rPr>
          <w:rFonts w:ascii="Arial Narrow" w:hAnsi="Arial Narrow"/>
          <w:color w:val="000000"/>
          <w:spacing w:val="-4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exige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le</w:t>
      </w:r>
      <w:r w:rsidRPr="00442D3E">
        <w:rPr>
          <w:rFonts w:ascii="Arial Narrow" w:hAnsi="Arial Narrow"/>
          <w:color w:val="000000"/>
          <w:spacing w:val="-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consentement</w:t>
      </w:r>
      <w:r w:rsidRPr="00442D3E">
        <w:rPr>
          <w:rFonts w:ascii="Arial Narrow" w:hAnsi="Arial Narrow"/>
          <w:color w:val="000000"/>
          <w:spacing w:val="-4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au</w:t>
      </w:r>
      <w:r w:rsidRPr="00442D3E">
        <w:rPr>
          <w:rFonts w:ascii="Arial Narrow" w:hAnsi="Arial Narrow"/>
          <w:color w:val="000000"/>
          <w:spacing w:val="-5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préalable</w:t>
      </w:r>
      <w:r w:rsidR="00774385">
        <w:rPr>
          <w:rFonts w:ascii="Arial Narrow" w:hAnsi="Arial Narrow" w:cs="Calibri"/>
          <w:color w:val="00000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dernier.</w:t>
      </w:r>
    </w:p>
    <w:p w14:paraId="2CE1B404" w14:textId="77777777" w:rsidR="00A61F89" w:rsidRPr="00442D3E" w:rsidRDefault="00A61F89" w:rsidP="00774385">
      <w:pPr>
        <w:widowControl w:val="0"/>
        <w:autoSpaceDE w:val="0"/>
        <w:autoSpaceDN w:val="0"/>
        <w:spacing w:before="18"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766B5B04" w14:textId="77777777" w:rsidR="00D33F9F" w:rsidRDefault="00D33F9F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  <w:r w:rsidRPr="00442D3E">
        <w:rPr>
          <w:rFonts w:ascii="Arial Narrow" w:hAnsi="Arial Narrow" w:cs="Calibri"/>
          <w:b/>
          <w:color w:val="1F3864" w:themeColor="accent1" w:themeShade="80"/>
          <w:sz w:val="22"/>
          <w:u w:val="single"/>
        </w:rPr>
        <w:t>Résolution : proposition d’action</w:t>
      </w:r>
    </w:p>
    <w:p w14:paraId="14C2CB0D" w14:textId="77777777" w:rsidR="005F18FE" w:rsidRPr="00442D3E" w:rsidRDefault="005F18FE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</w:p>
    <w:p w14:paraId="44F7111E" w14:textId="6EE6246A" w:rsidR="00A43689" w:rsidRPr="00442D3E" w:rsidRDefault="00A43689" w:rsidP="005F18FE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  <w:r w:rsidRPr="00442D3E">
        <w:rPr>
          <w:rFonts w:ascii="Arial Narrow" w:hAnsi="Arial Narrow"/>
          <w:color w:val="000000"/>
          <w:spacing w:val="1"/>
          <w:sz w:val="22"/>
        </w:rPr>
        <w:t>Lors</w:t>
      </w:r>
      <w:r w:rsidRPr="00442D3E">
        <w:rPr>
          <w:rFonts w:ascii="Arial Narrow" w:hAnsi="Arial Narrow"/>
          <w:color w:val="000000"/>
          <w:spacing w:val="16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2"/>
          <w:sz w:val="22"/>
        </w:rPr>
        <w:t>de</w:t>
      </w:r>
      <w:r w:rsidRPr="00442D3E">
        <w:rPr>
          <w:rFonts w:ascii="Arial Narrow" w:hAnsi="Arial Narrow"/>
          <w:color w:val="000000"/>
          <w:spacing w:val="2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la</w:t>
      </w:r>
      <w:r w:rsidRPr="00442D3E">
        <w:rPr>
          <w:rFonts w:ascii="Arial Narrow" w:hAnsi="Arial Narrow"/>
          <w:color w:val="000000"/>
          <w:spacing w:val="1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gestion</w:t>
      </w:r>
      <w:r w:rsidRPr="00442D3E">
        <w:rPr>
          <w:rFonts w:ascii="Arial Narrow" w:hAnsi="Arial Narrow"/>
          <w:color w:val="000000"/>
          <w:spacing w:val="18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3"/>
          <w:sz w:val="22"/>
        </w:rPr>
        <w:t>de</w:t>
      </w:r>
      <w:r w:rsidRPr="00442D3E">
        <w:rPr>
          <w:rFonts w:ascii="Arial Narrow" w:hAnsi="Arial Narrow"/>
          <w:color w:val="000000"/>
          <w:spacing w:val="2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la</w:t>
      </w:r>
      <w:r w:rsidRPr="00442D3E">
        <w:rPr>
          <w:rFonts w:ascii="Arial Narrow" w:hAnsi="Arial Narrow"/>
          <w:color w:val="000000"/>
          <w:spacing w:val="17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réclamation,</w:t>
      </w:r>
      <w:r w:rsidRPr="00442D3E">
        <w:rPr>
          <w:rFonts w:ascii="Arial Narrow" w:hAnsi="Arial Narrow"/>
          <w:color w:val="000000"/>
          <w:spacing w:val="19"/>
          <w:sz w:val="22"/>
        </w:rPr>
        <w:t xml:space="preserve"> </w:t>
      </w:r>
      <w:r w:rsidR="005F18FE">
        <w:rPr>
          <w:rFonts w:ascii="Arial Narrow" w:hAnsi="Arial Narrow"/>
          <w:color w:val="000000"/>
          <w:sz w:val="22"/>
        </w:rPr>
        <w:t>l’organisme de formation</w:t>
      </w:r>
      <w:r w:rsidRPr="00442D3E">
        <w:rPr>
          <w:rFonts w:ascii="Arial Narrow" w:hAnsi="Arial Narrow"/>
          <w:color w:val="000000"/>
          <w:spacing w:val="19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pourra</w:t>
      </w:r>
      <w:r w:rsidRPr="00442D3E">
        <w:rPr>
          <w:rFonts w:ascii="Arial Narrow" w:hAnsi="Arial Narrow"/>
          <w:color w:val="000000"/>
          <w:spacing w:val="17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s’appuyer</w:t>
      </w:r>
      <w:r w:rsidRPr="00442D3E">
        <w:rPr>
          <w:rFonts w:ascii="Arial Narrow" w:hAnsi="Arial Narrow"/>
          <w:color w:val="000000"/>
          <w:spacing w:val="1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sur</w:t>
      </w:r>
      <w:r w:rsidRPr="00442D3E">
        <w:rPr>
          <w:rFonts w:ascii="Arial Narrow" w:hAnsi="Arial Narrow"/>
          <w:color w:val="000000"/>
          <w:spacing w:val="14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toutes</w:t>
      </w:r>
      <w:r w:rsidRPr="00442D3E">
        <w:rPr>
          <w:rFonts w:ascii="Arial Narrow" w:hAnsi="Arial Narrow"/>
          <w:color w:val="000000"/>
          <w:spacing w:val="1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personnes</w:t>
      </w:r>
      <w:r w:rsidRPr="00442D3E">
        <w:rPr>
          <w:rFonts w:ascii="Arial Narrow" w:hAnsi="Arial Narrow"/>
          <w:color w:val="000000"/>
          <w:spacing w:val="1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et/ou</w:t>
      </w:r>
      <w:r w:rsidR="005F18F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tou</w:t>
      </w:r>
      <w:r w:rsidR="00A23C33">
        <w:rPr>
          <w:rFonts w:ascii="Arial Narrow" w:hAnsi="Arial Narrow"/>
          <w:color w:val="000000"/>
          <w:spacing w:val="1"/>
          <w:sz w:val="22"/>
        </w:rPr>
        <w:t>te</w:t>
      </w:r>
      <w:r w:rsidRPr="00442D3E">
        <w:rPr>
          <w:rFonts w:ascii="Arial Narrow" w:hAnsi="Arial Narrow"/>
          <w:color w:val="000000"/>
          <w:spacing w:val="1"/>
          <w:sz w:val="22"/>
        </w:rPr>
        <w:t>s</w:t>
      </w:r>
      <w:r w:rsidRPr="00442D3E">
        <w:rPr>
          <w:rFonts w:ascii="Arial Narrow" w:hAnsi="Arial Narrow"/>
          <w:color w:val="000000"/>
          <w:spacing w:val="-7"/>
          <w:sz w:val="22"/>
        </w:rPr>
        <w:t xml:space="preserve"> </w:t>
      </w:r>
      <w:r w:rsidR="00A23C33">
        <w:rPr>
          <w:rFonts w:ascii="Arial Narrow" w:hAnsi="Arial Narrow"/>
          <w:color w:val="000000"/>
          <w:sz w:val="22"/>
        </w:rPr>
        <w:t>structures</w:t>
      </w:r>
      <w:r w:rsidRPr="00442D3E">
        <w:rPr>
          <w:rFonts w:ascii="Arial Narrow" w:hAnsi="Arial Narrow"/>
          <w:color w:val="000000"/>
          <w:spacing w:val="-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susceptibles</w:t>
      </w:r>
      <w:r w:rsidRPr="00442D3E">
        <w:rPr>
          <w:rFonts w:ascii="Arial Narrow" w:hAnsi="Arial Narrow"/>
          <w:color w:val="000000"/>
          <w:spacing w:val="-6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de </w:t>
      </w:r>
      <w:r w:rsidRPr="00442D3E">
        <w:rPr>
          <w:rFonts w:ascii="Arial Narrow" w:hAnsi="Arial Narrow"/>
          <w:color w:val="000000"/>
          <w:sz w:val="22"/>
        </w:rPr>
        <w:t>lui</w:t>
      </w:r>
      <w:r w:rsidRPr="00442D3E">
        <w:rPr>
          <w:rFonts w:ascii="Arial Narrow" w:hAnsi="Arial Narrow"/>
          <w:color w:val="000000"/>
          <w:spacing w:val="-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fournir</w:t>
      </w:r>
      <w:r w:rsidRPr="00442D3E">
        <w:rPr>
          <w:rFonts w:ascii="Arial Narrow" w:hAnsi="Arial Narrow"/>
          <w:color w:val="000000"/>
          <w:spacing w:val="-7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tous</w:t>
      </w:r>
      <w:r w:rsidRPr="00442D3E">
        <w:rPr>
          <w:rFonts w:ascii="Arial Narrow" w:hAnsi="Arial Narrow"/>
          <w:color w:val="000000"/>
          <w:spacing w:val="-7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les</w:t>
      </w:r>
      <w:r w:rsidRPr="00442D3E">
        <w:rPr>
          <w:rFonts w:ascii="Arial Narrow" w:hAnsi="Arial Narrow"/>
          <w:color w:val="000000"/>
          <w:spacing w:val="-5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renseignements</w:t>
      </w:r>
      <w:r w:rsidRPr="00442D3E">
        <w:rPr>
          <w:rFonts w:ascii="Arial Narrow" w:hAnsi="Arial Narrow"/>
          <w:color w:val="000000"/>
          <w:spacing w:val="-6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nécessaires</w:t>
      </w:r>
      <w:r w:rsidRPr="00442D3E">
        <w:rPr>
          <w:rFonts w:ascii="Arial Narrow" w:hAnsi="Arial Narrow"/>
          <w:color w:val="000000"/>
          <w:spacing w:val="-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relatifs</w:t>
      </w:r>
      <w:r w:rsidRPr="00442D3E">
        <w:rPr>
          <w:rFonts w:ascii="Arial Narrow" w:hAnsi="Arial Narrow"/>
          <w:color w:val="000000"/>
          <w:spacing w:val="-6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à</w:t>
      </w:r>
      <w:r w:rsidRPr="00442D3E">
        <w:rPr>
          <w:rFonts w:ascii="Arial Narrow" w:hAnsi="Arial Narrow"/>
          <w:color w:val="000000"/>
          <w:spacing w:val="-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la</w:t>
      </w:r>
      <w:r w:rsidRPr="00442D3E">
        <w:rPr>
          <w:rFonts w:ascii="Arial Narrow" w:hAnsi="Arial Narrow"/>
          <w:color w:val="000000"/>
          <w:spacing w:val="-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plainte</w:t>
      </w:r>
      <w:r w:rsidRPr="00442D3E">
        <w:rPr>
          <w:rFonts w:ascii="Arial Narrow" w:hAnsi="Arial Narrow"/>
          <w:color w:val="000000"/>
          <w:spacing w:val="-5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afin</w:t>
      </w:r>
      <w:r w:rsidRPr="00442D3E">
        <w:rPr>
          <w:rFonts w:ascii="Arial Narrow" w:hAnsi="Arial Narrow"/>
          <w:color w:val="000000"/>
          <w:spacing w:val="-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="005F18F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conduire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ses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investigations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avec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diligence et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bienveillance.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="00A23C33">
        <w:rPr>
          <w:rFonts w:ascii="Arial Narrow" w:hAnsi="Arial Narrow" w:cs="Calibri"/>
          <w:color w:val="000000"/>
          <w:sz w:val="22"/>
        </w:rPr>
        <w:t>L’organisme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formation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="00A23C33">
        <w:rPr>
          <w:rFonts w:ascii="Arial Narrow" w:hAnsi="Arial Narrow"/>
          <w:color w:val="000000"/>
          <w:sz w:val="22"/>
        </w:rPr>
        <w:t>EMB Conseil RH</w:t>
      </w:r>
      <w:r w:rsidRPr="00442D3E">
        <w:rPr>
          <w:rFonts w:ascii="Arial Narrow" w:hAnsi="Arial Narrow"/>
          <w:color w:val="000000"/>
          <w:sz w:val="22"/>
        </w:rPr>
        <w:t xml:space="preserve"> informera</w:t>
      </w:r>
      <w:r w:rsidR="005F18F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 xml:space="preserve">le </w:t>
      </w:r>
      <w:r w:rsidR="00A23C33">
        <w:rPr>
          <w:rFonts w:ascii="Arial Narrow" w:hAnsi="Arial Narrow"/>
          <w:color w:val="000000"/>
          <w:sz w:val="22"/>
        </w:rPr>
        <w:br/>
      </w:r>
      <w:r w:rsidRPr="00442D3E">
        <w:rPr>
          <w:rFonts w:ascii="Arial Narrow" w:hAnsi="Arial Narrow" w:cs="Calibri"/>
          <w:color w:val="000000"/>
          <w:sz w:val="22"/>
        </w:rPr>
        <w:t>«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Réclamant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»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3"/>
          <w:sz w:val="22"/>
        </w:rPr>
        <w:t>de</w:t>
      </w:r>
      <w:r w:rsidRPr="00442D3E">
        <w:rPr>
          <w:rFonts w:ascii="Arial Narrow" w:hAnsi="Arial Narrow"/>
          <w:color w:val="000000"/>
          <w:spacing w:val="4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 xml:space="preserve">la </w:t>
      </w:r>
      <w:r w:rsidRPr="00442D3E">
        <w:rPr>
          <w:rFonts w:ascii="Arial Narrow" w:hAnsi="Arial Narrow" w:cs="Calibri"/>
          <w:color w:val="000000"/>
          <w:sz w:val="22"/>
        </w:rPr>
        <w:t>décision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motivée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prise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à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la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suite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la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réclamation</w:t>
      </w:r>
      <w:r w:rsidRPr="00442D3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qu’il</w:t>
      </w:r>
      <w:r w:rsidRPr="00442D3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aura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formulée.</w:t>
      </w:r>
    </w:p>
    <w:p w14:paraId="1DF95E90" w14:textId="77777777" w:rsidR="005F18FE" w:rsidRPr="00442D3E" w:rsidRDefault="005F18FE" w:rsidP="005F18FE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668D5327" w14:textId="77777777" w:rsidR="005314EC" w:rsidRPr="00442D3E" w:rsidRDefault="005314EC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  <w:r w:rsidRPr="00442D3E">
        <w:rPr>
          <w:rFonts w:ascii="Arial Narrow" w:hAnsi="Arial Narrow" w:cs="Calibri"/>
          <w:b/>
          <w:color w:val="1F3864" w:themeColor="accent1" w:themeShade="80"/>
          <w:sz w:val="22"/>
          <w:u w:val="single"/>
        </w:rPr>
        <w:t>Communication de la décision au réclamant</w:t>
      </w:r>
    </w:p>
    <w:p w14:paraId="522049A5" w14:textId="77777777" w:rsidR="005F18FE" w:rsidRDefault="005F18FE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  <w:sz w:val="22"/>
        </w:rPr>
      </w:pPr>
    </w:p>
    <w:p w14:paraId="7B92658D" w14:textId="0B1CD34E" w:rsidR="00063077" w:rsidRPr="00442D3E" w:rsidRDefault="00063077" w:rsidP="002223F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  <w:r w:rsidRPr="00442D3E">
        <w:rPr>
          <w:rFonts w:ascii="Arial Narrow" w:hAnsi="Arial Narrow"/>
          <w:color w:val="000000"/>
          <w:sz w:val="22"/>
        </w:rPr>
        <w:t>Si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le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«</w:t>
      </w:r>
      <w:r w:rsidRPr="00442D3E">
        <w:rPr>
          <w:rFonts w:ascii="Arial Narrow" w:hAnsi="Arial Narrow"/>
          <w:color w:val="000000"/>
          <w:spacing w:val="-4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Réclamant</w:t>
      </w:r>
      <w:r w:rsidRPr="00442D3E">
        <w:rPr>
          <w:rFonts w:ascii="Arial Narrow" w:hAnsi="Arial Narrow"/>
          <w:color w:val="000000"/>
          <w:spacing w:val="-4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»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ne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pacing w:val="-1"/>
          <w:sz w:val="22"/>
        </w:rPr>
        <w:t>répond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pas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à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la</w:t>
      </w:r>
      <w:r w:rsidRPr="00442D3E">
        <w:rPr>
          <w:rFonts w:ascii="Arial Narrow" w:hAnsi="Arial Narrow"/>
          <w:color w:val="000000"/>
          <w:spacing w:val="-5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réponse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qui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lui</w:t>
      </w:r>
      <w:r w:rsidRPr="00442D3E">
        <w:rPr>
          <w:rFonts w:ascii="Arial Narrow" w:hAnsi="Arial Narrow"/>
          <w:color w:val="000000"/>
          <w:spacing w:val="-4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est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faite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sous</w:t>
      </w:r>
      <w:r w:rsidRPr="00442D3E">
        <w:rPr>
          <w:rFonts w:ascii="Arial Narrow" w:hAnsi="Arial Narrow"/>
          <w:color w:val="000000"/>
          <w:spacing w:val="-4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15</w:t>
      </w:r>
      <w:r w:rsidRPr="00442D3E">
        <w:rPr>
          <w:rFonts w:ascii="Arial Narrow" w:hAnsi="Arial Narrow"/>
          <w:color w:val="000000"/>
          <w:sz w:val="22"/>
        </w:rPr>
        <w:t xml:space="preserve"> jours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à</w:t>
      </w:r>
      <w:r w:rsidRPr="00442D3E">
        <w:rPr>
          <w:rFonts w:ascii="Arial Narrow" w:hAnsi="Arial Narrow"/>
          <w:color w:val="000000"/>
          <w:spacing w:val="-4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2"/>
          <w:sz w:val="22"/>
        </w:rPr>
        <w:t>d</w:t>
      </w:r>
      <w:r w:rsidRPr="00442D3E">
        <w:rPr>
          <w:rFonts w:ascii="Arial Narrow" w:hAnsi="Arial Narrow"/>
          <w:color w:val="000000"/>
          <w:sz w:val="22"/>
        </w:rPr>
        <w:t>ater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3"/>
          <w:sz w:val="22"/>
        </w:rPr>
        <w:t>la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date</w:t>
      </w:r>
      <w:r w:rsidRPr="00442D3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d’envoi,</w:t>
      </w:r>
      <w:r w:rsidR="002223F5">
        <w:rPr>
          <w:rFonts w:ascii="Arial Narrow" w:hAnsi="Arial Narrow" w:cs="Calibri"/>
          <w:color w:val="00000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 xml:space="preserve">la </w:t>
      </w:r>
      <w:r w:rsidRPr="00442D3E">
        <w:rPr>
          <w:rFonts w:ascii="Arial Narrow" w:hAnsi="Arial Narrow" w:cs="Calibri"/>
          <w:color w:val="000000"/>
          <w:sz w:val="22"/>
        </w:rPr>
        <w:t>réclamation</w:t>
      </w:r>
      <w:r w:rsidRPr="00442D3E">
        <w:rPr>
          <w:rFonts w:ascii="Arial Narrow" w:hAnsi="Arial Narrow"/>
          <w:color w:val="000000"/>
          <w:sz w:val="22"/>
        </w:rPr>
        <w:t xml:space="preserve"> est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considérée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comme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traitée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et</w:t>
      </w:r>
      <w:r w:rsidRPr="00442D3E">
        <w:rPr>
          <w:rFonts w:ascii="Arial Narrow" w:hAnsi="Arial Narrow"/>
          <w:color w:val="000000"/>
          <w:spacing w:val="3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clause.</w:t>
      </w:r>
      <w:r w:rsidR="002223F5">
        <w:rPr>
          <w:rFonts w:ascii="Arial Narrow" w:hAnsi="Arial Narrow"/>
          <w:color w:val="000000"/>
          <w:sz w:val="22"/>
        </w:rPr>
        <w:t xml:space="preserve"> </w:t>
      </w:r>
    </w:p>
    <w:p w14:paraId="7453FD22" w14:textId="77777777" w:rsidR="004573DC" w:rsidRPr="00442D3E" w:rsidRDefault="004573DC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  <w:r w:rsidRPr="00442D3E">
        <w:rPr>
          <w:rFonts w:ascii="Arial Narrow" w:hAnsi="Arial Narrow"/>
          <w:color w:val="000000"/>
          <w:spacing w:val="1"/>
          <w:sz w:val="22"/>
        </w:rPr>
        <w:t>Le</w:t>
      </w:r>
      <w:r w:rsidRPr="00442D3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«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Réclamant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»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peut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émettre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une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 xml:space="preserve">constatation </w:t>
      </w:r>
      <w:r w:rsidRPr="00442D3E">
        <w:rPr>
          <w:rFonts w:ascii="Arial Narrow" w:hAnsi="Arial Narrow"/>
          <w:color w:val="000000"/>
          <w:spacing w:val="1"/>
          <w:sz w:val="22"/>
        </w:rPr>
        <w:t>et</w:t>
      </w:r>
      <w:r w:rsidRPr="00442D3E">
        <w:rPr>
          <w:rFonts w:ascii="Arial Narrow" w:hAnsi="Arial Narrow"/>
          <w:color w:val="000000"/>
          <w:spacing w:val="-3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faire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appel de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 xml:space="preserve">la </w:t>
      </w:r>
      <w:r w:rsidRPr="00442D3E">
        <w:rPr>
          <w:rFonts w:ascii="Arial Narrow" w:hAnsi="Arial Narrow" w:cs="Calibri"/>
          <w:color w:val="000000"/>
          <w:sz w:val="22"/>
        </w:rPr>
        <w:t>décision</w:t>
      </w:r>
      <w:r w:rsidRPr="00442D3E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une</w:t>
      </w:r>
      <w:r w:rsidRPr="00442D3E">
        <w:rPr>
          <w:rFonts w:ascii="Arial Narrow" w:hAnsi="Arial Narrow"/>
          <w:color w:val="000000"/>
          <w:spacing w:val="3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seule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fois.</w:t>
      </w:r>
    </w:p>
    <w:p w14:paraId="5B3409DD" w14:textId="792E8087" w:rsidR="00D33F9F" w:rsidRDefault="00D33F9F" w:rsidP="00774385">
      <w:pPr>
        <w:widowControl w:val="0"/>
        <w:autoSpaceDE w:val="0"/>
        <w:autoSpaceDN w:val="0"/>
        <w:spacing w:before="18"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024A8668" w14:textId="77777777" w:rsidR="002223F5" w:rsidRDefault="002223F5" w:rsidP="00774385">
      <w:pPr>
        <w:widowControl w:val="0"/>
        <w:autoSpaceDE w:val="0"/>
        <w:autoSpaceDN w:val="0"/>
        <w:spacing w:before="18"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74C0D856" w14:textId="77777777" w:rsidR="002223F5" w:rsidRDefault="002223F5" w:rsidP="00774385">
      <w:pPr>
        <w:widowControl w:val="0"/>
        <w:autoSpaceDE w:val="0"/>
        <w:autoSpaceDN w:val="0"/>
        <w:spacing w:before="18"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7A9AC702" w14:textId="77777777" w:rsidR="002223F5" w:rsidRDefault="002223F5" w:rsidP="00774385">
      <w:pPr>
        <w:widowControl w:val="0"/>
        <w:autoSpaceDE w:val="0"/>
        <w:autoSpaceDN w:val="0"/>
        <w:spacing w:before="18"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65FB6274" w14:textId="77777777" w:rsidR="002223F5" w:rsidRPr="00442D3E" w:rsidRDefault="002223F5" w:rsidP="00774385">
      <w:pPr>
        <w:widowControl w:val="0"/>
        <w:autoSpaceDE w:val="0"/>
        <w:autoSpaceDN w:val="0"/>
        <w:spacing w:before="18"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5B0D7E53" w14:textId="791F119D" w:rsidR="004573DC" w:rsidRDefault="007F0A3A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  <w:r w:rsidRPr="00442D3E">
        <w:rPr>
          <w:rFonts w:ascii="Arial Narrow" w:hAnsi="Arial Narrow" w:cs="Calibri"/>
          <w:b/>
          <w:color w:val="1F3864" w:themeColor="accent1" w:themeShade="80"/>
          <w:sz w:val="22"/>
          <w:u w:val="single"/>
        </w:rPr>
        <w:t>Clôture de la réclamation</w:t>
      </w:r>
    </w:p>
    <w:p w14:paraId="3F442F52" w14:textId="77777777" w:rsidR="002223F5" w:rsidRPr="00442D3E" w:rsidRDefault="002223F5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</w:p>
    <w:p w14:paraId="216D4121" w14:textId="0CC705BB" w:rsidR="00702349" w:rsidRPr="00442D3E" w:rsidRDefault="00702349" w:rsidP="002223F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  <w:r w:rsidRPr="00442D3E">
        <w:rPr>
          <w:rFonts w:ascii="Arial Narrow" w:hAnsi="Arial Narrow"/>
          <w:color w:val="000000"/>
          <w:sz w:val="22"/>
        </w:rPr>
        <w:t>A</w:t>
      </w:r>
      <w:r w:rsidRPr="00442D3E">
        <w:rPr>
          <w:rFonts w:ascii="Arial Narrow" w:hAnsi="Arial Narrow"/>
          <w:color w:val="000000"/>
          <w:spacing w:val="29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l’issue</w:t>
      </w:r>
      <w:r w:rsidRPr="00442D3E">
        <w:rPr>
          <w:rFonts w:ascii="Arial Narrow" w:hAnsi="Arial Narrow"/>
          <w:color w:val="000000"/>
          <w:spacing w:val="29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3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la</w:t>
      </w:r>
      <w:r w:rsidRPr="00442D3E">
        <w:rPr>
          <w:rFonts w:ascii="Arial Narrow" w:hAnsi="Arial Narrow"/>
          <w:color w:val="000000"/>
          <w:spacing w:val="29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gestion</w:t>
      </w:r>
      <w:r w:rsidRPr="00442D3E">
        <w:rPr>
          <w:rFonts w:ascii="Arial Narrow" w:hAnsi="Arial Narrow"/>
          <w:color w:val="000000"/>
          <w:spacing w:val="29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d</w:t>
      </w:r>
      <w:r w:rsidRPr="00442D3E">
        <w:rPr>
          <w:rFonts w:ascii="Arial Narrow" w:hAnsi="Arial Narrow"/>
          <w:color w:val="000000"/>
          <w:sz w:val="22"/>
        </w:rPr>
        <w:t>e</w:t>
      </w:r>
      <w:r w:rsidRPr="00442D3E">
        <w:rPr>
          <w:rFonts w:ascii="Arial Narrow" w:hAnsi="Arial Narrow"/>
          <w:color w:val="000000"/>
          <w:spacing w:val="2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la</w:t>
      </w:r>
      <w:r w:rsidRPr="00442D3E">
        <w:rPr>
          <w:rFonts w:ascii="Arial Narrow" w:hAnsi="Arial Narrow"/>
          <w:color w:val="000000"/>
          <w:spacing w:val="29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réclamation,</w:t>
      </w:r>
      <w:r w:rsidRPr="00442D3E">
        <w:rPr>
          <w:rFonts w:ascii="Arial Narrow" w:hAnsi="Arial Narrow"/>
          <w:color w:val="000000"/>
          <w:spacing w:val="30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l’ensemble</w:t>
      </w:r>
      <w:r w:rsidRPr="00442D3E">
        <w:rPr>
          <w:rFonts w:ascii="Arial Narrow" w:hAnsi="Arial Narrow"/>
          <w:color w:val="000000"/>
          <w:spacing w:val="28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de</w:t>
      </w:r>
      <w:r w:rsidRPr="00442D3E">
        <w:rPr>
          <w:rFonts w:ascii="Arial Narrow" w:hAnsi="Arial Narrow"/>
          <w:color w:val="000000"/>
          <w:sz w:val="22"/>
        </w:rPr>
        <w:t>s</w:t>
      </w:r>
      <w:r w:rsidRPr="00442D3E">
        <w:rPr>
          <w:rFonts w:ascii="Arial Narrow" w:hAnsi="Arial Narrow"/>
          <w:color w:val="000000"/>
          <w:spacing w:val="3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preuves</w:t>
      </w:r>
      <w:r w:rsidRPr="00442D3E">
        <w:rPr>
          <w:rFonts w:ascii="Arial Narrow" w:hAnsi="Arial Narrow"/>
          <w:color w:val="000000"/>
          <w:spacing w:val="31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et</w:t>
      </w:r>
      <w:r w:rsidRPr="00442D3E">
        <w:rPr>
          <w:rFonts w:ascii="Arial Narrow" w:hAnsi="Arial Narrow"/>
          <w:color w:val="000000"/>
          <w:spacing w:val="3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les</w:t>
      </w:r>
      <w:r w:rsidRPr="00442D3E">
        <w:rPr>
          <w:rFonts w:ascii="Arial Narrow" w:hAnsi="Arial Narrow"/>
          <w:color w:val="000000"/>
          <w:spacing w:val="2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justificatifs</w:t>
      </w:r>
      <w:r w:rsidRPr="00442D3E">
        <w:rPr>
          <w:rFonts w:ascii="Arial Narrow" w:hAnsi="Arial Narrow"/>
          <w:color w:val="000000"/>
          <w:spacing w:val="29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documentaires</w:t>
      </w:r>
      <w:r w:rsidR="002223F5">
        <w:rPr>
          <w:rFonts w:ascii="Arial Narrow" w:hAnsi="Arial Narrow"/>
          <w:color w:val="000000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représentatifs</w:t>
      </w:r>
      <w:r w:rsidRPr="00442D3E">
        <w:rPr>
          <w:rFonts w:ascii="Arial Narrow" w:hAnsi="Arial Narrow"/>
          <w:color w:val="000000"/>
          <w:spacing w:val="29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des</w:t>
      </w:r>
      <w:r w:rsidRPr="00442D3E">
        <w:rPr>
          <w:rFonts w:ascii="Arial Narrow" w:hAnsi="Arial Narrow"/>
          <w:color w:val="000000"/>
          <w:spacing w:val="3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actions</w:t>
      </w:r>
      <w:r w:rsidRPr="00442D3E">
        <w:rPr>
          <w:rFonts w:ascii="Arial Narrow" w:hAnsi="Arial Narrow"/>
          <w:color w:val="000000"/>
          <w:spacing w:val="28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1"/>
          <w:sz w:val="22"/>
        </w:rPr>
        <w:t>mises</w:t>
      </w:r>
      <w:r w:rsidRPr="00442D3E">
        <w:rPr>
          <w:rFonts w:ascii="Arial Narrow" w:hAnsi="Arial Narrow"/>
          <w:color w:val="000000"/>
          <w:spacing w:val="27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en</w:t>
      </w:r>
      <w:r w:rsidRPr="00442D3E">
        <w:rPr>
          <w:rFonts w:ascii="Arial Narrow" w:hAnsi="Arial Narrow"/>
          <w:color w:val="000000"/>
          <w:spacing w:val="26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place</w:t>
      </w:r>
      <w:r w:rsidRPr="00442D3E">
        <w:rPr>
          <w:rFonts w:ascii="Arial Narrow" w:hAnsi="Arial Narrow"/>
          <w:color w:val="000000"/>
          <w:spacing w:val="3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du</w:t>
      </w:r>
      <w:r w:rsidRPr="00442D3E">
        <w:rPr>
          <w:rFonts w:ascii="Arial Narrow" w:hAnsi="Arial Narrow"/>
          <w:color w:val="000000"/>
          <w:spacing w:val="29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traitement</w:t>
      </w:r>
      <w:r w:rsidRPr="00442D3E">
        <w:rPr>
          <w:rFonts w:ascii="Arial Narrow" w:hAnsi="Arial Narrow"/>
          <w:color w:val="000000"/>
          <w:spacing w:val="30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2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la</w:t>
      </w:r>
      <w:r w:rsidRPr="00442D3E">
        <w:rPr>
          <w:rFonts w:ascii="Arial Narrow" w:hAnsi="Arial Narrow"/>
          <w:color w:val="000000"/>
          <w:spacing w:val="29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réclamation,</w:t>
      </w:r>
      <w:r w:rsidRPr="00442D3E">
        <w:rPr>
          <w:rFonts w:ascii="Arial Narrow" w:hAnsi="Arial Narrow"/>
          <w:color w:val="000000"/>
          <w:spacing w:val="29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sont</w:t>
      </w:r>
      <w:r w:rsidRPr="00442D3E">
        <w:rPr>
          <w:rFonts w:ascii="Arial Narrow" w:hAnsi="Arial Narrow"/>
          <w:color w:val="000000"/>
          <w:spacing w:val="30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conservés</w:t>
      </w:r>
      <w:r w:rsidRPr="00442D3E">
        <w:rPr>
          <w:rFonts w:ascii="Arial Narrow" w:hAnsi="Arial Narrow"/>
          <w:color w:val="000000"/>
          <w:spacing w:val="28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dans</w:t>
      </w:r>
      <w:r w:rsidRPr="00442D3E">
        <w:rPr>
          <w:rFonts w:ascii="Arial Narrow" w:hAnsi="Arial Narrow"/>
          <w:color w:val="000000"/>
          <w:spacing w:val="30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le</w:t>
      </w:r>
      <w:r w:rsidR="002223F5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registre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pacing w:val="-1"/>
          <w:sz w:val="22"/>
        </w:rPr>
        <w:t>des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z w:val="22"/>
        </w:rPr>
        <w:t>réclamations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pour</w:t>
      </w:r>
      <w:r w:rsidRPr="00442D3E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une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 w:cs="Calibri"/>
          <w:color w:val="000000"/>
          <w:spacing w:val="-1"/>
          <w:sz w:val="22"/>
        </w:rPr>
        <w:t>durée</w:t>
      </w:r>
      <w:r w:rsidRPr="00442D3E">
        <w:rPr>
          <w:rFonts w:ascii="Arial Narrow" w:hAnsi="Arial Narrow"/>
          <w:color w:val="000000"/>
          <w:spacing w:val="2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de</w:t>
      </w:r>
      <w:r w:rsidRPr="00442D3E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42D3E">
        <w:rPr>
          <w:rFonts w:ascii="Arial Narrow" w:hAnsi="Arial Narrow"/>
          <w:color w:val="000000"/>
          <w:sz w:val="22"/>
        </w:rPr>
        <w:t>cinq ans</w:t>
      </w:r>
      <w:r w:rsidRPr="00442D3E">
        <w:rPr>
          <w:rFonts w:ascii="Arial Narrow" w:hAnsi="Arial Narrow"/>
          <w:color w:val="000000"/>
          <w:spacing w:val="-2"/>
          <w:sz w:val="22"/>
        </w:rPr>
        <w:t xml:space="preserve"> </w:t>
      </w:r>
      <w:r w:rsidR="002223F5">
        <w:rPr>
          <w:rFonts w:ascii="Arial Narrow" w:hAnsi="Arial Narrow"/>
          <w:color w:val="000000"/>
          <w:sz w:val="22"/>
        </w:rPr>
        <w:t>par l’organisme de formation EMB Conseil RH</w:t>
      </w:r>
      <w:r w:rsidRPr="00442D3E">
        <w:rPr>
          <w:rFonts w:ascii="Arial Narrow" w:hAnsi="Arial Narrow"/>
          <w:color w:val="000000"/>
          <w:sz w:val="22"/>
        </w:rPr>
        <w:t>.</w:t>
      </w:r>
    </w:p>
    <w:p w14:paraId="591A584D" w14:textId="77777777" w:rsidR="00702349" w:rsidRPr="00442D3E" w:rsidRDefault="00702349" w:rsidP="00774385">
      <w:pPr>
        <w:widowControl w:val="0"/>
        <w:autoSpaceDE w:val="0"/>
        <w:autoSpaceDN w:val="0"/>
        <w:spacing w:before="18"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10AE713A" w14:textId="1F0A5DB5" w:rsidR="00702349" w:rsidRDefault="00327389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  <w:r w:rsidRPr="00442D3E">
        <w:rPr>
          <w:rFonts w:ascii="Arial Narrow" w:hAnsi="Arial Narrow" w:cs="Calibri"/>
          <w:b/>
          <w:color w:val="1F3864" w:themeColor="accent1" w:themeShade="80"/>
          <w:sz w:val="22"/>
          <w:u w:val="single"/>
        </w:rPr>
        <w:t>Documents associés</w:t>
      </w:r>
    </w:p>
    <w:p w14:paraId="44EDB68E" w14:textId="77777777" w:rsidR="002223F5" w:rsidRPr="00442D3E" w:rsidRDefault="002223F5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 w:cs="Calibri"/>
          <w:b/>
          <w:color w:val="1F3864" w:themeColor="accent1" w:themeShade="80"/>
          <w:sz w:val="22"/>
          <w:u w:val="single"/>
        </w:rPr>
      </w:pPr>
    </w:p>
    <w:p w14:paraId="6CE2E2CF" w14:textId="4697BFD6" w:rsidR="00327389" w:rsidRPr="00274ABA" w:rsidRDefault="00A57C69" w:rsidP="002223F5">
      <w:pPr>
        <w:pStyle w:val="Paragraphedeliste"/>
        <w:widowControl w:val="0"/>
        <w:numPr>
          <w:ilvl w:val="0"/>
          <w:numId w:val="19"/>
        </w:numPr>
        <w:autoSpaceDE w:val="0"/>
        <w:autoSpaceDN w:val="0"/>
        <w:spacing w:before="18" w:after="0" w:line="270" w:lineRule="exact"/>
        <w:ind w:right="668"/>
        <w:jc w:val="both"/>
        <w:rPr>
          <w:rFonts w:ascii="Arial Narrow" w:hAnsi="Arial Narrow"/>
          <w:color w:val="000000"/>
          <w:sz w:val="22"/>
        </w:rPr>
      </w:pPr>
      <w:r w:rsidRPr="00274ABA">
        <w:rPr>
          <w:rFonts w:ascii="Arial Narrow" w:hAnsi="Arial Narrow"/>
          <w:color w:val="000000"/>
          <w:sz w:val="22"/>
        </w:rPr>
        <w:t>Formulaire de réclamation</w:t>
      </w:r>
      <w:r w:rsidR="009C30BE" w:rsidRPr="00274ABA">
        <w:rPr>
          <w:rFonts w:ascii="Arial Narrow" w:hAnsi="Arial Narrow"/>
          <w:color w:val="000000"/>
          <w:sz w:val="22"/>
        </w:rPr>
        <w:t xml:space="preserve"> </w:t>
      </w:r>
    </w:p>
    <w:p w14:paraId="0E677F10" w14:textId="33823027" w:rsidR="00072BC4" w:rsidRPr="00493621" w:rsidRDefault="00072BC4" w:rsidP="002223F5">
      <w:pPr>
        <w:pStyle w:val="Paragraphedeliste"/>
        <w:widowControl w:val="0"/>
        <w:numPr>
          <w:ilvl w:val="0"/>
          <w:numId w:val="19"/>
        </w:numPr>
        <w:autoSpaceDE w:val="0"/>
        <w:autoSpaceDN w:val="0"/>
        <w:spacing w:before="18" w:after="0" w:line="270" w:lineRule="exact"/>
        <w:ind w:right="668"/>
        <w:jc w:val="both"/>
        <w:rPr>
          <w:rFonts w:ascii="Arial Narrow" w:hAnsi="Arial Narrow"/>
          <w:color w:val="000000"/>
        </w:rPr>
      </w:pPr>
      <w:r w:rsidRPr="00493621">
        <w:rPr>
          <w:rFonts w:ascii="Arial Narrow" w:hAnsi="Arial Narrow"/>
          <w:color w:val="000000"/>
          <w:sz w:val="22"/>
        </w:rPr>
        <w:t>Registre</w:t>
      </w:r>
      <w:r w:rsidRPr="00493621">
        <w:rPr>
          <w:rFonts w:ascii="Arial Narrow" w:hAnsi="Arial Narrow"/>
          <w:color w:val="000000"/>
          <w:spacing w:val="-1"/>
          <w:sz w:val="22"/>
        </w:rPr>
        <w:t xml:space="preserve"> </w:t>
      </w:r>
      <w:r w:rsidRPr="00493621">
        <w:rPr>
          <w:rFonts w:ascii="Arial Narrow" w:hAnsi="Arial Narrow"/>
          <w:color w:val="000000"/>
          <w:sz w:val="22"/>
        </w:rPr>
        <w:t>des</w:t>
      </w:r>
      <w:r w:rsidRPr="00493621">
        <w:rPr>
          <w:rFonts w:ascii="Arial Narrow" w:hAnsi="Arial Narrow"/>
          <w:color w:val="000000"/>
          <w:spacing w:val="1"/>
          <w:sz w:val="22"/>
        </w:rPr>
        <w:t xml:space="preserve"> </w:t>
      </w:r>
      <w:r w:rsidRPr="00493621">
        <w:rPr>
          <w:rFonts w:ascii="Arial Narrow" w:hAnsi="Arial Narrow" w:cs="Calibri"/>
          <w:color w:val="000000"/>
          <w:sz w:val="22"/>
        </w:rPr>
        <w:t>réclamations</w:t>
      </w:r>
    </w:p>
    <w:p w14:paraId="132D7F50" w14:textId="77777777" w:rsidR="00A61F89" w:rsidRPr="00442D3E" w:rsidRDefault="00A61F89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</w:p>
    <w:p w14:paraId="68087CF4" w14:textId="77777777" w:rsidR="00072BC4" w:rsidRPr="00442D3E" w:rsidRDefault="00072BC4" w:rsidP="00774385">
      <w:pPr>
        <w:widowControl w:val="0"/>
        <w:autoSpaceDE w:val="0"/>
        <w:autoSpaceDN w:val="0"/>
        <w:spacing w:after="0" w:line="270" w:lineRule="exact"/>
        <w:ind w:right="668"/>
        <w:jc w:val="both"/>
        <w:rPr>
          <w:rFonts w:ascii="Arial Narrow" w:hAnsi="Arial Narrow"/>
          <w:color w:val="000000"/>
        </w:rPr>
      </w:pPr>
    </w:p>
    <w:sectPr w:rsidR="00072BC4" w:rsidRPr="00442D3E" w:rsidSect="002C4FD7">
      <w:footerReference w:type="default" r:id="rId11"/>
      <w:type w:val="continuous"/>
      <w:pgSz w:w="11906" w:h="16838"/>
      <w:pgMar w:top="1276" w:right="748" w:bottom="1418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98A60" w14:textId="77777777" w:rsidR="002736AE" w:rsidRDefault="002736AE" w:rsidP="006A794C">
      <w:pPr>
        <w:spacing w:after="0" w:line="240" w:lineRule="auto"/>
      </w:pPr>
      <w:r>
        <w:separator/>
      </w:r>
    </w:p>
  </w:endnote>
  <w:endnote w:type="continuationSeparator" w:id="0">
    <w:p w14:paraId="32175494" w14:textId="77777777" w:rsidR="002736AE" w:rsidRDefault="002736AE" w:rsidP="006A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DEC34" w14:textId="77777777" w:rsidR="001137D5" w:rsidRDefault="001137D5" w:rsidP="001137D5">
    <w:pPr>
      <w:pStyle w:val="Pieddepage"/>
      <w:widowControl w:val="0"/>
      <w:autoSpaceDE w:val="0"/>
      <w:autoSpaceDN w:val="0"/>
      <w:ind w:right="360"/>
      <w:jc w:val="center"/>
      <w:rPr>
        <w:rFonts w:ascii="Arial Narrow" w:eastAsia="Times New Roman" w:hAnsi="Arial Narrow"/>
        <w:color w:val="1F3864" w:themeColor="accent1" w:themeShade="80"/>
        <w:sz w:val="20"/>
        <w:szCs w:val="20"/>
        <w:lang w:eastAsia="fr-FR"/>
      </w:rPr>
    </w:pPr>
    <w:r w:rsidRPr="00EC2D34">
      <w:rPr>
        <w:rFonts w:ascii="Arial Narrow" w:eastAsia="Times New Roman" w:hAnsi="Arial Narrow"/>
        <w:color w:val="1F3864" w:themeColor="accent1" w:themeShade="80"/>
        <w:sz w:val="20"/>
        <w:szCs w:val="20"/>
        <w:lang w:eastAsia="fr-FR"/>
      </w:rPr>
      <w:t>EMB Conseil</w:t>
    </w:r>
    <w:r>
      <w:rPr>
        <w:rFonts w:ascii="Arial Narrow" w:eastAsia="Times New Roman" w:hAnsi="Arial Narrow"/>
        <w:color w:val="1F3864" w:themeColor="accent1" w:themeShade="80"/>
        <w:sz w:val="20"/>
        <w:szCs w:val="20"/>
        <w:lang w:eastAsia="fr-FR"/>
      </w:rPr>
      <w:t xml:space="preserve"> RH</w:t>
    </w:r>
  </w:p>
  <w:p w14:paraId="38BB3FFD" w14:textId="77777777" w:rsidR="001137D5" w:rsidRPr="008E397F" w:rsidRDefault="001137D5" w:rsidP="001137D5">
    <w:pPr>
      <w:pStyle w:val="Pieddepage"/>
      <w:widowControl w:val="0"/>
      <w:autoSpaceDE w:val="0"/>
      <w:autoSpaceDN w:val="0"/>
      <w:ind w:right="360"/>
      <w:jc w:val="center"/>
      <w:rPr>
        <w:rFonts w:ascii="Arial Narrow" w:eastAsia="Times New Roman" w:hAnsi="Arial Narrow"/>
        <w:color w:val="1F3864" w:themeColor="accent1" w:themeShade="80"/>
        <w:sz w:val="10"/>
        <w:szCs w:val="10"/>
        <w:lang w:eastAsia="fr-FR"/>
      </w:rPr>
    </w:pPr>
  </w:p>
  <w:p w14:paraId="02929020" w14:textId="77777777" w:rsidR="001137D5" w:rsidRPr="001137D5" w:rsidRDefault="001137D5" w:rsidP="001137D5">
    <w:pPr>
      <w:pStyle w:val="Pieddepage"/>
      <w:widowControl w:val="0"/>
      <w:autoSpaceDE w:val="0"/>
      <w:autoSpaceDN w:val="0"/>
      <w:ind w:right="360"/>
      <w:jc w:val="center"/>
      <w:rPr>
        <w:rFonts w:ascii="Arial Narrow" w:eastAsia="Times New Roman" w:hAnsi="Arial Narrow"/>
        <w:color w:val="1F3864" w:themeColor="accent1" w:themeShade="80"/>
        <w:sz w:val="20"/>
        <w:szCs w:val="20"/>
        <w:lang w:eastAsia="fr-FR"/>
      </w:rPr>
    </w:pPr>
    <w:r w:rsidRPr="001137D5">
      <w:rPr>
        <w:rFonts w:ascii="Arial Narrow" w:eastAsia="Times New Roman" w:hAnsi="Arial Narrow"/>
        <w:color w:val="1F3864" w:themeColor="accent1" w:themeShade="80"/>
        <w:sz w:val="20"/>
        <w:szCs w:val="20"/>
        <w:lang w:eastAsia="fr-FR"/>
      </w:rPr>
      <w:t>12 Bd Carnot 21000 DIJON</w:t>
    </w:r>
  </w:p>
  <w:p w14:paraId="4BAFCC7A" w14:textId="77777777" w:rsidR="001137D5" w:rsidRPr="00D4441B" w:rsidRDefault="001137D5" w:rsidP="001137D5">
    <w:pPr>
      <w:pStyle w:val="Pieddepage"/>
      <w:widowControl w:val="0"/>
      <w:autoSpaceDE w:val="0"/>
      <w:autoSpaceDN w:val="0"/>
      <w:ind w:right="360"/>
      <w:jc w:val="center"/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</w:pPr>
    <w:r w:rsidRPr="00D4441B"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>06 10 56 78 62 - estelle@embconseil.fr</w:t>
    </w:r>
  </w:p>
  <w:p w14:paraId="1ED10B0A" w14:textId="359FC774" w:rsidR="00F51BBF" w:rsidRPr="001137D5" w:rsidRDefault="001137D5" w:rsidP="001137D5">
    <w:pPr>
      <w:pStyle w:val="Pieddepage"/>
      <w:widowControl w:val="0"/>
      <w:autoSpaceDE w:val="0"/>
      <w:autoSpaceDN w:val="0"/>
      <w:ind w:right="360"/>
      <w:jc w:val="center"/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</w:pPr>
    <w:r w:rsidRPr="00D4441B"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>SIRET 308 973 309 000 38 – ND</w:t>
    </w:r>
    <w:r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>A</w:t>
    </w:r>
    <w:r w:rsidRPr="00D4441B"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 xml:space="preserve"> 27</w:t>
    </w:r>
    <w:r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 xml:space="preserve"> </w:t>
    </w:r>
    <w:r w:rsidRPr="00D4441B"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>2104266 21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6894F" w14:textId="77777777" w:rsidR="002736AE" w:rsidRDefault="002736AE" w:rsidP="006A794C">
      <w:pPr>
        <w:spacing w:after="0" w:line="240" w:lineRule="auto"/>
      </w:pPr>
      <w:r>
        <w:separator/>
      </w:r>
    </w:p>
  </w:footnote>
  <w:footnote w:type="continuationSeparator" w:id="0">
    <w:p w14:paraId="5BD14A6E" w14:textId="77777777" w:rsidR="002736AE" w:rsidRDefault="002736AE" w:rsidP="006A7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2CC4"/>
    <w:multiLevelType w:val="hybridMultilevel"/>
    <w:tmpl w:val="3E8AA7FE"/>
    <w:lvl w:ilvl="0" w:tplc="040C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FCC3748"/>
    <w:multiLevelType w:val="hybridMultilevel"/>
    <w:tmpl w:val="2F9A6E84"/>
    <w:lvl w:ilvl="0" w:tplc="E760DAFE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  <w:color w:val="1F3864" w:themeColor="accent1" w:themeShade="80"/>
      </w:rPr>
    </w:lvl>
    <w:lvl w:ilvl="1" w:tplc="FFFFFFFF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5D55242"/>
    <w:multiLevelType w:val="hybridMultilevel"/>
    <w:tmpl w:val="F2149D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B255A"/>
    <w:multiLevelType w:val="hybridMultilevel"/>
    <w:tmpl w:val="B0CC1D1A"/>
    <w:lvl w:ilvl="0" w:tplc="040C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  <w:color w:val="1F3864" w:themeColor="accent1" w:themeShade="80"/>
      </w:rPr>
    </w:lvl>
    <w:lvl w:ilvl="1" w:tplc="FFFFFFFF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047756A"/>
    <w:multiLevelType w:val="hybridMultilevel"/>
    <w:tmpl w:val="937EE7A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1C3053"/>
        <w:sz w:val="22"/>
        <w:szCs w:val="22"/>
      </w:rPr>
    </w:lvl>
    <w:lvl w:ilvl="1" w:tplc="C13827E6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Poppin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61893"/>
    <w:multiLevelType w:val="hybridMultilevel"/>
    <w:tmpl w:val="57CA3BDC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D829B1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/>
        <w:color w:val="1C3053"/>
        <w:sz w:val="22"/>
        <w:szCs w:val="22"/>
      </w:rPr>
    </w:lvl>
    <w:lvl w:ilvl="2" w:tplc="FFFFFFFF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A6A30"/>
    <w:multiLevelType w:val="hybridMultilevel"/>
    <w:tmpl w:val="FD38FA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6D16"/>
    <w:multiLevelType w:val="hybridMultilevel"/>
    <w:tmpl w:val="7D1C266E"/>
    <w:lvl w:ilvl="0" w:tplc="E760DA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49C9"/>
    <w:multiLevelType w:val="hybridMultilevel"/>
    <w:tmpl w:val="CE74D0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1C3053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80FCE"/>
    <w:multiLevelType w:val="hybridMultilevel"/>
    <w:tmpl w:val="A1BE97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410"/>
    <w:multiLevelType w:val="hybridMultilevel"/>
    <w:tmpl w:val="3EAE1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57248"/>
    <w:multiLevelType w:val="hybridMultilevel"/>
    <w:tmpl w:val="0B9E25C6"/>
    <w:lvl w:ilvl="0" w:tplc="2212523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6839"/>
    <w:multiLevelType w:val="hybridMultilevel"/>
    <w:tmpl w:val="1B18DDB4"/>
    <w:lvl w:ilvl="0" w:tplc="E760DA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45B91"/>
    <w:multiLevelType w:val="hybridMultilevel"/>
    <w:tmpl w:val="8C1ED8E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33211"/>
    <w:multiLevelType w:val="hybridMultilevel"/>
    <w:tmpl w:val="7B3657F2"/>
    <w:lvl w:ilvl="0" w:tplc="CD829B1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1C3053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E470B"/>
    <w:multiLevelType w:val="hybridMultilevel"/>
    <w:tmpl w:val="B6DE0D98"/>
    <w:lvl w:ilvl="0" w:tplc="040C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1D5EA1"/>
    <w:multiLevelType w:val="hybridMultilevel"/>
    <w:tmpl w:val="208053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3A1A3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F547B8"/>
    <w:multiLevelType w:val="hybridMultilevel"/>
    <w:tmpl w:val="A3080236"/>
    <w:lvl w:ilvl="0" w:tplc="E760DA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76D26"/>
    <w:multiLevelType w:val="hybridMultilevel"/>
    <w:tmpl w:val="235851C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5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  <w:num w:numId="14">
    <w:abstractNumId w:val="3"/>
  </w:num>
  <w:num w:numId="15">
    <w:abstractNumId w:val="17"/>
  </w:num>
  <w:num w:numId="16">
    <w:abstractNumId w:val="7"/>
  </w:num>
  <w:num w:numId="17">
    <w:abstractNumId w:val="1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C"/>
    <w:rsid w:val="00002180"/>
    <w:rsid w:val="000039A1"/>
    <w:rsid w:val="0000779F"/>
    <w:rsid w:val="0002552F"/>
    <w:rsid w:val="00032CDA"/>
    <w:rsid w:val="00055B88"/>
    <w:rsid w:val="00061C4F"/>
    <w:rsid w:val="00063077"/>
    <w:rsid w:val="00072BC4"/>
    <w:rsid w:val="000A358E"/>
    <w:rsid w:val="000A37FD"/>
    <w:rsid w:val="000B67C1"/>
    <w:rsid w:val="000E0096"/>
    <w:rsid w:val="000E2A90"/>
    <w:rsid w:val="00106C50"/>
    <w:rsid w:val="001137D5"/>
    <w:rsid w:val="0012596A"/>
    <w:rsid w:val="00151DE7"/>
    <w:rsid w:val="00160096"/>
    <w:rsid w:val="001870F4"/>
    <w:rsid w:val="001A5BB5"/>
    <w:rsid w:val="001B477C"/>
    <w:rsid w:val="001C0856"/>
    <w:rsid w:val="001C38CB"/>
    <w:rsid w:val="001C5961"/>
    <w:rsid w:val="001D12B2"/>
    <w:rsid w:val="001E0D83"/>
    <w:rsid w:val="001F2C3C"/>
    <w:rsid w:val="001F3153"/>
    <w:rsid w:val="001F3335"/>
    <w:rsid w:val="00211CFA"/>
    <w:rsid w:val="002223F5"/>
    <w:rsid w:val="00224473"/>
    <w:rsid w:val="002310E2"/>
    <w:rsid w:val="00241B96"/>
    <w:rsid w:val="00245BA5"/>
    <w:rsid w:val="00251E44"/>
    <w:rsid w:val="002542F8"/>
    <w:rsid w:val="00255BDE"/>
    <w:rsid w:val="00257176"/>
    <w:rsid w:val="002736AE"/>
    <w:rsid w:val="00274ABA"/>
    <w:rsid w:val="002770A6"/>
    <w:rsid w:val="00281B63"/>
    <w:rsid w:val="00284D94"/>
    <w:rsid w:val="0028534B"/>
    <w:rsid w:val="002A62FD"/>
    <w:rsid w:val="002B34B0"/>
    <w:rsid w:val="002B6F02"/>
    <w:rsid w:val="002C4FD7"/>
    <w:rsid w:val="002E6CE4"/>
    <w:rsid w:val="002F4928"/>
    <w:rsid w:val="00302744"/>
    <w:rsid w:val="00305B03"/>
    <w:rsid w:val="0032691D"/>
    <w:rsid w:val="00327389"/>
    <w:rsid w:val="0034147E"/>
    <w:rsid w:val="00351F1B"/>
    <w:rsid w:val="00352422"/>
    <w:rsid w:val="00356016"/>
    <w:rsid w:val="003737A7"/>
    <w:rsid w:val="00373CB1"/>
    <w:rsid w:val="00376000"/>
    <w:rsid w:val="00386B71"/>
    <w:rsid w:val="00397212"/>
    <w:rsid w:val="003A2189"/>
    <w:rsid w:val="003A3A8C"/>
    <w:rsid w:val="003D16DD"/>
    <w:rsid w:val="003E6303"/>
    <w:rsid w:val="00420BAB"/>
    <w:rsid w:val="00424BC2"/>
    <w:rsid w:val="004320CC"/>
    <w:rsid w:val="00434ECA"/>
    <w:rsid w:val="00442D3E"/>
    <w:rsid w:val="004542B6"/>
    <w:rsid w:val="004573DC"/>
    <w:rsid w:val="00457A41"/>
    <w:rsid w:val="0047542F"/>
    <w:rsid w:val="00475833"/>
    <w:rsid w:val="0048386C"/>
    <w:rsid w:val="00484F79"/>
    <w:rsid w:val="00486E52"/>
    <w:rsid w:val="004917C9"/>
    <w:rsid w:val="00493621"/>
    <w:rsid w:val="004937E3"/>
    <w:rsid w:val="004A4DF3"/>
    <w:rsid w:val="004A7D19"/>
    <w:rsid w:val="004C7FB5"/>
    <w:rsid w:val="004D1851"/>
    <w:rsid w:val="004E3BC0"/>
    <w:rsid w:val="004E7DE2"/>
    <w:rsid w:val="005056CF"/>
    <w:rsid w:val="00525D52"/>
    <w:rsid w:val="005276BD"/>
    <w:rsid w:val="005314EC"/>
    <w:rsid w:val="0053672D"/>
    <w:rsid w:val="00544FB0"/>
    <w:rsid w:val="0055688C"/>
    <w:rsid w:val="00562113"/>
    <w:rsid w:val="00563E0F"/>
    <w:rsid w:val="005676E7"/>
    <w:rsid w:val="00572C77"/>
    <w:rsid w:val="0057356D"/>
    <w:rsid w:val="005930DE"/>
    <w:rsid w:val="005A46D5"/>
    <w:rsid w:val="005C1E06"/>
    <w:rsid w:val="005D489D"/>
    <w:rsid w:val="005D793D"/>
    <w:rsid w:val="005F18FE"/>
    <w:rsid w:val="005F539A"/>
    <w:rsid w:val="005F546C"/>
    <w:rsid w:val="006019D8"/>
    <w:rsid w:val="00615187"/>
    <w:rsid w:val="00617303"/>
    <w:rsid w:val="006302B1"/>
    <w:rsid w:val="00633C0E"/>
    <w:rsid w:val="00676D0F"/>
    <w:rsid w:val="006840BB"/>
    <w:rsid w:val="00690839"/>
    <w:rsid w:val="00692FA7"/>
    <w:rsid w:val="00697D71"/>
    <w:rsid w:val="006A794C"/>
    <w:rsid w:val="006D0F01"/>
    <w:rsid w:val="006D1A66"/>
    <w:rsid w:val="006E1158"/>
    <w:rsid w:val="006F3740"/>
    <w:rsid w:val="006F3FB2"/>
    <w:rsid w:val="006F4008"/>
    <w:rsid w:val="00702349"/>
    <w:rsid w:val="00716D8D"/>
    <w:rsid w:val="00734020"/>
    <w:rsid w:val="00734696"/>
    <w:rsid w:val="00735EC6"/>
    <w:rsid w:val="00740190"/>
    <w:rsid w:val="00742A4E"/>
    <w:rsid w:val="00745D66"/>
    <w:rsid w:val="00750DDB"/>
    <w:rsid w:val="00755CE5"/>
    <w:rsid w:val="00766802"/>
    <w:rsid w:val="00774385"/>
    <w:rsid w:val="00783886"/>
    <w:rsid w:val="007B4D40"/>
    <w:rsid w:val="007C1CFD"/>
    <w:rsid w:val="007E7145"/>
    <w:rsid w:val="007F0A3A"/>
    <w:rsid w:val="007F7A80"/>
    <w:rsid w:val="007F7D98"/>
    <w:rsid w:val="00804965"/>
    <w:rsid w:val="0081076F"/>
    <w:rsid w:val="00824FA3"/>
    <w:rsid w:val="00873DBD"/>
    <w:rsid w:val="008B02AC"/>
    <w:rsid w:val="008C71EB"/>
    <w:rsid w:val="008D5CCE"/>
    <w:rsid w:val="008E1D6E"/>
    <w:rsid w:val="00927330"/>
    <w:rsid w:val="00930E2C"/>
    <w:rsid w:val="00934D65"/>
    <w:rsid w:val="00946844"/>
    <w:rsid w:val="009571D1"/>
    <w:rsid w:val="00960093"/>
    <w:rsid w:val="009630ED"/>
    <w:rsid w:val="00965CA1"/>
    <w:rsid w:val="009A0349"/>
    <w:rsid w:val="009A1C02"/>
    <w:rsid w:val="009B13FF"/>
    <w:rsid w:val="009B230F"/>
    <w:rsid w:val="009C30BE"/>
    <w:rsid w:val="009C52A8"/>
    <w:rsid w:val="009C7BAE"/>
    <w:rsid w:val="009F2C1D"/>
    <w:rsid w:val="009F3F8A"/>
    <w:rsid w:val="00A0457E"/>
    <w:rsid w:val="00A23C33"/>
    <w:rsid w:val="00A34A55"/>
    <w:rsid w:val="00A43689"/>
    <w:rsid w:val="00A47401"/>
    <w:rsid w:val="00A52C95"/>
    <w:rsid w:val="00A54DD7"/>
    <w:rsid w:val="00A57C69"/>
    <w:rsid w:val="00A61F89"/>
    <w:rsid w:val="00A622D9"/>
    <w:rsid w:val="00A665B2"/>
    <w:rsid w:val="00A7743C"/>
    <w:rsid w:val="00AA6F08"/>
    <w:rsid w:val="00AC2AC4"/>
    <w:rsid w:val="00AE5D7E"/>
    <w:rsid w:val="00AF3872"/>
    <w:rsid w:val="00B133F8"/>
    <w:rsid w:val="00B136DC"/>
    <w:rsid w:val="00B20FF6"/>
    <w:rsid w:val="00B227CD"/>
    <w:rsid w:val="00B253DB"/>
    <w:rsid w:val="00B2633F"/>
    <w:rsid w:val="00B268B5"/>
    <w:rsid w:val="00B275EC"/>
    <w:rsid w:val="00B338C6"/>
    <w:rsid w:val="00B54614"/>
    <w:rsid w:val="00B56A90"/>
    <w:rsid w:val="00B6022B"/>
    <w:rsid w:val="00B6262A"/>
    <w:rsid w:val="00B67E9B"/>
    <w:rsid w:val="00B708E6"/>
    <w:rsid w:val="00B72481"/>
    <w:rsid w:val="00B77B03"/>
    <w:rsid w:val="00B84121"/>
    <w:rsid w:val="00B960F5"/>
    <w:rsid w:val="00BA7019"/>
    <w:rsid w:val="00BB3536"/>
    <w:rsid w:val="00BD7F49"/>
    <w:rsid w:val="00BE71AA"/>
    <w:rsid w:val="00BE7540"/>
    <w:rsid w:val="00C11B52"/>
    <w:rsid w:val="00C1450C"/>
    <w:rsid w:val="00C36474"/>
    <w:rsid w:val="00C37A4C"/>
    <w:rsid w:val="00C5152C"/>
    <w:rsid w:val="00C51A95"/>
    <w:rsid w:val="00C63FC5"/>
    <w:rsid w:val="00C77BC6"/>
    <w:rsid w:val="00C80B96"/>
    <w:rsid w:val="00C84234"/>
    <w:rsid w:val="00CA3071"/>
    <w:rsid w:val="00CA5766"/>
    <w:rsid w:val="00CB750C"/>
    <w:rsid w:val="00CD3CD5"/>
    <w:rsid w:val="00D052D2"/>
    <w:rsid w:val="00D0546A"/>
    <w:rsid w:val="00D12FAE"/>
    <w:rsid w:val="00D301B8"/>
    <w:rsid w:val="00D33F9F"/>
    <w:rsid w:val="00D4038C"/>
    <w:rsid w:val="00D4701A"/>
    <w:rsid w:val="00D520EF"/>
    <w:rsid w:val="00D550A8"/>
    <w:rsid w:val="00D55B4F"/>
    <w:rsid w:val="00D9347D"/>
    <w:rsid w:val="00D95EDB"/>
    <w:rsid w:val="00DB55F9"/>
    <w:rsid w:val="00DC1729"/>
    <w:rsid w:val="00DD0162"/>
    <w:rsid w:val="00DE3600"/>
    <w:rsid w:val="00DE3A16"/>
    <w:rsid w:val="00DE4E82"/>
    <w:rsid w:val="00DE53F9"/>
    <w:rsid w:val="00E007DE"/>
    <w:rsid w:val="00E06085"/>
    <w:rsid w:val="00E144EB"/>
    <w:rsid w:val="00E30355"/>
    <w:rsid w:val="00E341A9"/>
    <w:rsid w:val="00E660D3"/>
    <w:rsid w:val="00E9734D"/>
    <w:rsid w:val="00EA31C4"/>
    <w:rsid w:val="00EC2D34"/>
    <w:rsid w:val="00EC624D"/>
    <w:rsid w:val="00EF6F43"/>
    <w:rsid w:val="00F00982"/>
    <w:rsid w:val="00F07628"/>
    <w:rsid w:val="00F13A8A"/>
    <w:rsid w:val="00F15633"/>
    <w:rsid w:val="00F23391"/>
    <w:rsid w:val="00F31604"/>
    <w:rsid w:val="00F34F1C"/>
    <w:rsid w:val="00F468F1"/>
    <w:rsid w:val="00F51BBF"/>
    <w:rsid w:val="00F63576"/>
    <w:rsid w:val="00F646F3"/>
    <w:rsid w:val="00F967BA"/>
    <w:rsid w:val="00F96E04"/>
    <w:rsid w:val="00FA4A24"/>
    <w:rsid w:val="00FA4FB4"/>
    <w:rsid w:val="00FE4E2B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CC4CF"/>
  <w15:chartTrackingRefBased/>
  <w15:docId w15:val="{1B864807-6194-4FE4-BA35-0DB88844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4C"/>
    <w:pPr>
      <w:spacing w:after="200" w:line="276" w:lineRule="auto"/>
    </w:pPr>
    <w:rPr>
      <w:rFonts w:ascii="Georgia" w:hAnsi="Georgia" w:cs="Times New Roman"/>
      <w:color w:val="330000"/>
      <w:kern w:val="0"/>
      <w:sz w:val="24"/>
      <w:szCs w:val="24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7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94C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6A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A794C"/>
    <w:rPr>
      <w:rFonts w:ascii="Georgia" w:hAnsi="Georgia" w:cs="Times New Roman"/>
      <w:color w:val="330000"/>
      <w:kern w:val="0"/>
      <w:sz w:val="24"/>
      <w:szCs w:val="24"/>
      <w14:ligatures w14:val="none"/>
    </w:rPr>
  </w:style>
  <w:style w:type="paragraph" w:customStyle="1" w:styleId="Default">
    <w:name w:val="Default"/>
    <w:rsid w:val="006A794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  <w14:ligatures w14:val="none"/>
    </w:rPr>
  </w:style>
  <w:style w:type="character" w:styleId="Lienhypertexte">
    <w:name w:val="Hyperlink"/>
    <w:basedOn w:val="Policepardfaut"/>
    <w:uiPriority w:val="99"/>
    <w:unhideWhenUsed/>
    <w:rsid w:val="006A794C"/>
    <w:rPr>
      <w:color w:val="0563C1" w:themeColor="hyperlink"/>
      <w:u w:val="single"/>
    </w:rPr>
  </w:style>
  <w:style w:type="paragraph" w:customStyle="1" w:styleId="TITRE1">
    <w:name w:val="TITRE 1"/>
    <w:basedOn w:val="Titre"/>
    <w:next w:val="Titre2"/>
    <w:link w:val="TITRE1Car"/>
    <w:rsid w:val="006A794C"/>
    <w:pPr>
      <w:shd w:val="clear" w:color="000080" w:fill="auto"/>
      <w:autoSpaceDE w:val="0"/>
      <w:autoSpaceDN w:val="0"/>
      <w:contextualSpacing w:val="0"/>
    </w:pPr>
    <w:rPr>
      <w:rFonts w:ascii="Arial" w:eastAsia="Times New Roman" w:hAnsi="Arial" w:cs="Arial"/>
      <w:b/>
      <w:bCs/>
      <w:caps/>
      <w:color w:val="5F5F5F"/>
      <w:spacing w:val="0"/>
      <w:kern w:val="0"/>
      <w:sz w:val="24"/>
      <w:szCs w:val="22"/>
      <w:lang w:eastAsia="fr-FR"/>
    </w:rPr>
  </w:style>
  <w:style w:type="character" w:customStyle="1" w:styleId="TITRE1Car">
    <w:name w:val="TITRE 1 Car"/>
    <w:link w:val="TITRE1"/>
    <w:rsid w:val="006A794C"/>
    <w:rPr>
      <w:rFonts w:ascii="Arial" w:eastAsia="Times New Roman" w:hAnsi="Arial" w:cs="Arial"/>
      <w:b/>
      <w:bCs/>
      <w:caps/>
      <w:color w:val="5F5F5F"/>
      <w:kern w:val="0"/>
      <w:sz w:val="24"/>
      <w:shd w:val="clear" w:color="000080" w:fill="auto"/>
      <w:lang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6A79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794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6A79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A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94C"/>
    <w:rPr>
      <w:rFonts w:ascii="Georgia" w:hAnsi="Georgia" w:cs="Times New Roman"/>
      <w:color w:val="33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691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fr-FR"/>
    </w:rPr>
  </w:style>
  <w:style w:type="character" w:styleId="lev">
    <w:name w:val="Strong"/>
    <w:basedOn w:val="Policepardfaut"/>
    <w:uiPriority w:val="22"/>
    <w:qFormat/>
    <w:rsid w:val="0032691D"/>
    <w:rPr>
      <w:b/>
      <w:bCs/>
    </w:rPr>
  </w:style>
  <w:style w:type="table" w:styleId="Grilledutableau">
    <w:name w:val="Table Grid"/>
    <w:basedOn w:val="TableauNormal"/>
    <w:uiPriority w:val="39"/>
    <w:rsid w:val="0074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77BC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0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081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mbconseilrh.wixsite.com/emb-conseil-r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elle@embconse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Reyss</dc:creator>
  <cp:keywords/>
  <dc:description/>
  <cp:lastModifiedBy>Estelle MERLIN BEGOC</cp:lastModifiedBy>
  <cp:revision>46</cp:revision>
  <dcterms:created xsi:type="dcterms:W3CDTF">2024-01-29T14:42:00Z</dcterms:created>
  <dcterms:modified xsi:type="dcterms:W3CDTF">2024-03-25T08:46:00Z</dcterms:modified>
</cp:coreProperties>
</file>